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1EA2" w14:textId="77777777" w:rsidR="00770C42" w:rsidRDefault="00CA14BC" w:rsidP="005B2E91">
      <w:pPr>
        <w:pStyle w:val="Balk1"/>
        <w:ind w:right="-3" w:hanging="709"/>
        <w:rPr>
          <w:rFonts w:ascii="Times New Roman" w:hAnsi="Times New Roman" w:cs="Times New Roman"/>
          <w:color w:val="auto"/>
          <w:sz w:val="24"/>
          <w:szCs w:val="24"/>
          <w:u w:val="none"/>
        </w:rPr>
      </w:pPr>
      <w:r w:rsidRPr="003203A1">
        <w:rPr>
          <w:rFonts w:ascii="Times New Roman" w:hAnsi="Times New Roman" w:cs="Times New Roman"/>
          <w:color w:val="auto"/>
          <w:sz w:val="24"/>
          <w:szCs w:val="24"/>
          <w:u w:val="none"/>
        </w:rPr>
        <w:t>“</w:t>
      </w:r>
      <w:r w:rsidR="00097F8B">
        <w:rPr>
          <w:rFonts w:ascii="Times New Roman" w:hAnsi="Times New Roman" w:cs="Times New Roman"/>
          <w:color w:val="auto"/>
          <w:sz w:val="24"/>
          <w:szCs w:val="24"/>
          <w:u w:val="none"/>
        </w:rPr>
        <w:t>BAYRAKTAR</w:t>
      </w:r>
      <w:r w:rsidRPr="003203A1">
        <w:rPr>
          <w:rFonts w:ascii="Times New Roman" w:hAnsi="Times New Roman" w:cs="Times New Roman"/>
          <w:color w:val="auto"/>
          <w:sz w:val="24"/>
          <w:szCs w:val="24"/>
          <w:u w:val="none"/>
        </w:rPr>
        <w:t>”</w:t>
      </w:r>
      <w:r w:rsidR="003A10B8">
        <w:rPr>
          <w:rFonts w:ascii="Times New Roman" w:hAnsi="Times New Roman" w:cs="Times New Roman"/>
          <w:color w:val="auto"/>
          <w:sz w:val="24"/>
          <w:szCs w:val="24"/>
          <w:u w:val="none"/>
        </w:rPr>
        <w:t xml:space="preserve"> </w:t>
      </w:r>
      <w:r w:rsidR="003A10B8" w:rsidRPr="003A10B8">
        <w:rPr>
          <w:rFonts w:ascii="Times New Roman" w:hAnsi="Times New Roman" w:cs="Times New Roman"/>
          <w:color w:val="auto"/>
          <w:sz w:val="24"/>
          <w:szCs w:val="24"/>
          <w:u w:val="none"/>
        </w:rPr>
        <w:t xml:space="preserve">ve </w:t>
      </w:r>
      <w:r w:rsidR="003A10B8">
        <w:rPr>
          <w:rFonts w:ascii="Times New Roman" w:hAnsi="Times New Roman" w:cs="Times New Roman"/>
          <w:color w:val="auto"/>
          <w:sz w:val="24"/>
          <w:szCs w:val="24"/>
          <w:u w:val="none"/>
        </w:rPr>
        <w:t>“</w:t>
      </w:r>
      <w:r w:rsidR="003A10B8" w:rsidRPr="003A10B8">
        <w:rPr>
          <w:rFonts w:ascii="Times New Roman" w:hAnsi="Times New Roman" w:cs="Times New Roman"/>
          <w:color w:val="auto"/>
          <w:sz w:val="24"/>
          <w:szCs w:val="24"/>
          <w:u w:val="none"/>
        </w:rPr>
        <w:t>GELİN RÜYASI</w:t>
      </w:r>
      <w:r w:rsidR="003A10B8">
        <w:rPr>
          <w:rFonts w:ascii="Times New Roman" w:hAnsi="Times New Roman" w:cs="Times New Roman"/>
          <w:color w:val="auto"/>
          <w:sz w:val="24"/>
          <w:szCs w:val="24"/>
          <w:u w:val="none"/>
        </w:rPr>
        <w:t>”</w:t>
      </w:r>
      <w:r w:rsidR="005B2E91" w:rsidRPr="003203A1">
        <w:rPr>
          <w:rFonts w:ascii="Times New Roman" w:hAnsi="Times New Roman" w:cs="Times New Roman"/>
          <w:color w:val="auto"/>
          <w:sz w:val="24"/>
          <w:szCs w:val="24"/>
          <w:u w:val="none"/>
        </w:rPr>
        <w:t xml:space="preserve"> </w:t>
      </w:r>
      <w:r w:rsidR="00097F8B">
        <w:rPr>
          <w:rFonts w:ascii="Times New Roman" w:hAnsi="Times New Roman" w:cs="Times New Roman"/>
          <w:color w:val="auto"/>
          <w:sz w:val="24"/>
          <w:szCs w:val="24"/>
          <w:u w:val="none"/>
        </w:rPr>
        <w:t>ŞAKAYIK</w:t>
      </w:r>
      <w:r w:rsidR="005B2E91" w:rsidRPr="003203A1">
        <w:rPr>
          <w:rFonts w:ascii="Times New Roman" w:hAnsi="Times New Roman" w:cs="Times New Roman"/>
          <w:color w:val="auto"/>
          <w:sz w:val="24"/>
          <w:szCs w:val="24"/>
          <w:u w:val="none"/>
        </w:rPr>
        <w:t xml:space="preserve"> ÇEŞİDİ</w:t>
      </w:r>
      <w:r w:rsidR="006A7139" w:rsidRPr="003203A1">
        <w:rPr>
          <w:rFonts w:ascii="Times New Roman" w:hAnsi="Times New Roman" w:cs="Times New Roman"/>
          <w:color w:val="auto"/>
          <w:sz w:val="24"/>
          <w:szCs w:val="24"/>
          <w:u w:val="none"/>
        </w:rPr>
        <w:t>NİN</w:t>
      </w:r>
      <w:r w:rsidR="005B2E91" w:rsidRPr="003203A1">
        <w:rPr>
          <w:rFonts w:ascii="Times New Roman" w:hAnsi="Times New Roman" w:cs="Times New Roman"/>
          <w:color w:val="auto"/>
          <w:sz w:val="24"/>
          <w:szCs w:val="24"/>
          <w:u w:val="none"/>
        </w:rPr>
        <w:t xml:space="preserve"> </w:t>
      </w:r>
    </w:p>
    <w:p w14:paraId="12B8DF17" w14:textId="64B6343C" w:rsidR="005B2E91" w:rsidRPr="003203A1" w:rsidRDefault="005B2E91" w:rsidP="005B2E91">
      <w:pPr>
        <w:pStyle w:val="Balk1"/>
        <w:ind w:right="-3" w:hanging="709"/>
        <w:rPr>
          <w:b w:val="0"/>
          <w:color w:val="auto"/>
          <w:sz w:val="24"/>
          <w:szCs w:val="24"/>
          <w:u w:val="none"/>
        </w:rPr>
      </w:pPr>
      <w:r w:rsidRPr="003203A1">
        <w:rPr>
          <w:rFonts w:ascii="Times New Roman" w:hAnsi="Times New Roman" w:cs="Times New Roman"/>
          <w:color w:val="auto"/>
          <w:sz w:val="24"/>
          <w:szCs w:val="24"/>
          <w:u w:val="none"/>
        </w:rPr>
        <w:t xml:space="preserve">FİDAN </w:t>
      </w:r>
      <w:r w:rsidR="003D4E9A">
        <w:rPr>
          <w:rFonts w:ascii="Times New Roman" w:hAnsi="Times New Roman" w:cs="Times New Roman"/>
          <w:color w:val="auto"/>
          <w:sz w:val="24"/>
          <w:szCs w:val="24"/>
          <w:u w:val="none"/>
        </w:rPr>
        <w:t xml:space="preserve">ve KESME ÇİÇEK </w:t>
      </w:r>
      <w:r w:rsidRPr="003203A1">
        <w:rPr>
          <w:rFonts w:ascii="Times New Roman" w:hAnsi="Times New Roman" w:cs="Times New Roman"/>
          <w:color w:val="auto"/>
          <w:sz w:val="24"/>
          <w:szCs w:val="24"/>
          <w:u w:val="none"/>
        </w:rPr>
        <w:t xml:space="preserve">ÜRETİM ve PAZARLAMA HAKKI </w:t>
      </w:r>
    </w:p>
    <w:p w14:paraId="5953271B" w14:textId="77777777" w:rsidR="00572F47" w:rsidRPr="003203A1" w:rsidRDefault="005B2E91" w:rsidP="005B2E91">
      <w:pPr>
        <w:pStyle w:val="GvdeMetni"/>
        <w:spacing w:after="120" w:line="240" w:lineRule="auto"/>
        <w:jc w:val="center"/>
        <w:rPr>
          <w:rFonts w:ascii="Times New Roman" w:hAnsi="Times New Roman" w:cs="Times New Roman"/>
          <w:color w:val="auto"/>
          <w:sz w:val="24"/>
          <w:szCs w:val="24"/>
        </w:rPr>
      </w:pPr>
      <w:r w:rsidRPr="003203A1">
        <w:rPr>
          <w:rFonts w:ascii="Times New Roman" w:hAnsi="Times New Roman" w:cs="Times New Roman"/>
          <w:color w:val="auto"/>
          <w:sz w:val="24"/>
          <w:szCs w:val="24"/>
        </w:rPr>
        <w:t>LİSANS SÖZLEŞMESİ</w:t>
      </w:r>
    </w:p>
    <w:p w14:paraId="66102806" w14:textId="77777777" w:rsidR="006A7139" w:rsidRPr="003203A1" w:rsidRDefault="006A7139" w:rsidP="005B2E91">
      <w:pPr>
        <w:pStyle w:val="GvdeMetni"/>
        <w:spacing w:after="120" w:line="240" w:lineRule="auto"/>
        <w:jc w:val="center"/>
        <w:rPr>
          <w:color w:val="auto"/>
          <w:sz w:val="24"/>
          <w:szCs w:val="24"/>
        </w:rPr>
      </w:pPr>
    </w:p>
    <w:p w14:paraId="14DC59A1" w14:textId="4A72D684" w:rsidR="00572F47" w:rsidRPr="003203A1" w:rsidRDefault="00C5075B">
      <w:pPr>
        <w:spacing w:before="120"/>
        <w:jc w:val="both"/>
        <w:rPr>
          <w:color w:val="auto"/>
        </w:rPr>
      </w:pPr>
      <w:r w:rsidRPr="003203A1">
        <w:rPr>
          <w:b/>
          <w:bCs/>
          <w:color w:val="auto"/>
        </w:rPr>
        <w:t xml:space="preserve">Madde </w:t>
      </w:r>
      <w:proofErr w:type="gramStart"/>
      <w:r w:rsidRPr="003203A1">
        <w:rPr>
          <w:b/>
          <w:bCs/>
          <w:color w:val="auto"/>
        </w:rPr>
        <w:t>1</w:t>
      </w:r>
      <w:r w:rsidR="00AD5548">
        <w:rPr>
          <w:b/>
          <w:bCs/>
          <w:color w:val="auto"/>
        </w:rPr>
        <w:t>.</w:t>
      </w:r>
      <w:r w:rsidRPr="003203A1">
        <w:rPr>
          <w:b/>
          <w:bCs/>
          <w:color w:val="auto"/>
        </w:rPr>
        <w:t xml:space="preserve"> -</w:t>
      </w:r>
      <w:proofErr w:type="gramEnd"/>
      <w:r w:rsidRPr="003203A1">
        <w:rPr>
          <w:b/>
          <w:bCs/>
          <w:color w:val="auto"/>
        </w:rPr>
        <w:t xml:space="preserve"> Sözleşmenin tarafları</w:t>
      </w:r>
    </w:p>
    <w:p w14:paraId="64673B18" w14:textId="565A64B1" w:rsidR="00572F47" w:rsidRPr="003203A1" w:rsidRDefault="00C5075B">
      <w:pPr>
        <w:jc w:val="both"/>
        <w:rPr>
          <w:color w:val="auto"/>
        </w:rPr>
      </w:pPr>
      <w:r w:rsidRPr="003203A1">
        <w:rPr>
          <w:color w:val="auto"/>
        </w:rPr>
        <w:t xml:space="preserve">Bu Sözleşme, bir tarafta </w:t>
      </w:r>
      <w:r w:rsidRPr="003203A1">
        <w:rPr>
          <w:b/>
          <w:bCs/>
          <w:color w:val="auto"/>
        </w:rPr>
        <w:t xml:space="preserve">Atatürk Bahçe Kültürleri Merkez Araştırma </w:t>
      </w:r>
      <w:r w:rsidR="00362CEE" w:rsidRPr="003203A1">
        <w:rPr>
          <w:b/>
          <w:bCs/>
          <w:color w:val="auto"/>
        </w:rPr>
        <w:t>İdare</w:t>
      </w:r>
      <w:r w:rsidR="00584C5C" w:rsidRPr="003203A1">
        <w:rPr>
          <w:b/>
          <w:bCs/>
          <w:color w:val="auto"/>
        </w:rPr>
        <w:t>si</w:t>
      </w:r>
      <w:r w:rsidRPr="003203A1">
        <w:rPr>
          <w:b/>
          <w:bCs/>
          <w:color w:val="auto"/>
        </w:rPr>
        <w:t xml:space="preserve"> Müdürlüğü</w:t>
      </w:r>
      <w:r w:rsidRPr="003203A1">
        <w:rPr>
          <w:color w:val="auto"/>
        </w:rPr>
        <w:t xml:space="preserve"> (bundan sonra </w:t>
      </w:r>
      <w:r w:rsidR="00744E95">
        <w:rPr>
          <w:color w:val="auto"/>
        </w:rPr>
        <w:t>“</w:t>
      </w:r>
      <w:r w:rsidR="00362CEE" w:rsidRPr="00744E95">
        <w:rPr>
          <w:b/>
          <w:bCs/>
          <w:i/>
          <w:iCs/>
          <w:color w:val="auto"/>
        </w:rPr>
        <w:t>İdare</w:t>
      </w:r>
      <w:r w:rsidR="00744E95">
        <w:rPr>
          <w:color w:val="auto"/>
        </w:rPr>
        <w:t>”</w:t>
      </w:r>
      <w:r w:rsidRPr="003203A1">
        <w:rPr>
          <w:color w:val="auto"/>
        </w:rPr>
        <w:t xml:space="preserve"> olarak anılacaktır) ile diğer tarafta </w:t>
      </w:r>
      <w:r w:rsidR="005B2E91" w:rsidRPr="003203A1">
        <w:rPr>
          <w:b/>
          <w:color w:val="auto"/>
          <w:spacing w:val="-2"/>
        </w:rPr>
        <w:t>………………………………………</w:t>
      </w:r>
      <w:proofErr w:type="gramStart"/>
      <w:r w:rsidR="005B2E91" w:rsidRPr="003203A1">
        <w:rPr>
          <w:b/>
          <w:color w:val="auto"/>
          <w:spacing w:val="-2"/>
        </w:rPr>
        <w:t>…</w:t>
      </w:r>
      <w:r w:rsidRPr="003203A1">
        <w:rPr>
          <w:color w:val="auto"/>
        </w:rPr>
        <w:t>(</w:t>
      </w:r>
      <w:proofErr w:type="gramEnd"/>
      <w:r w:rsidRPr="003203A1">
        <w:rPr>
          <w:color w:val="auto"/>
        </w:rPr>
        <w:t xml:space="preserve">bundan sonra </w:t>
      </w:r>
      <w:r w:rsidR="00EA25DC">
        <w:rPr>
          <w:color w:val="auto"/>
        </w:rPr>
        <w:t>“</w:t>
      </w:r>
      <w:r w:rsidRPr="00EA25DC">
        <w:rPr>
          <w:b/>
          <w:bCs/>
          <w:i/>
          <w:iCs/>
          <w:color w:val="auto"/>
        </w:rPr>
        <w:t>Yüklenici</w:t>
      </w:r>
      <w:r w:rsidR="00EA25DC">
        <w:rPr>
          <w:color w:val="auto"/>
        </w:rPr>
        <w:t>”</w:t>
      </w:r>
      <w:r w:rsidRPr="003203A1">
        <w:rPr>
          <w:color w:val="auto"/>
        </w:rPr>
        <w:t xml:space="preserve"> olarak anılacaktır) arasında aşağıda yazılı şartlar dahilinde akdedilmiştir.</w:t>
      </w:r>
    </w:p>
    <w:p w14:paraId="6752FE1A" w14:textId="329C5800" w:rsidR="00572F47" w:rsidRPr="003203A1" w:rsidRDefault="00C5075B">
      <w:pPr>
        <w:spacing w:before="120"/>
        <w:jc w:val="both"/>
        <w:rPr>
          <w:color w:val="auto"/>
        </w:rPr>
      </w:pPr>
      <w:r w:rsidRPr="003203A1">
        <w:rPr>
          <w:b/>
          <w:bCs/>
          <w:color w:val="auto"/>
        </w:rPr>
        <w:t xml:space="preserve">Madde </w:t>
      </w:r>
      <w:proofErr w:type="gramStart"/>
      <w:r w:rsidRPr="003203A1">
        <w:rPr>
          <w:b/>
          <w:bCs/>
          <w:color w:val="auto"/>
        </w:rPr>
        <w:t>2</w:t>
      </w:r>
      <w:r w:rsidR="00AD5548">
        <w:rPr>
          <w:b/>
          <w:bCs/>
          <w:color w:val="auto"/>
        </w:rPr>
        <w:t>.</w:t>
      </w:r>
      <w:r w:rsidRPr="003203A1">
        <w:rPr>
          <w:b/>
          <w:bCs/>
          <w:color w:val="auto"/>
        </w:rPr>
        <w:t xml:space="preserve"> -</w:t>
      </w:r>
      <w:proofErr w:type="gramEnd"/>
      <w:r w:rsidRPr="003203A1">
        <w:rPr>
          <w:b/>
          <w:bCs/>
          <w:color w:val="auto"/>
        </w:rPr>
        <w:t xml:space="preserve"> Taraflara ilişkin bilgiler</w:t>
      </w:r>
    </w:p>
    <w:p w14:paraId="75EB2B58" w14:textId="77777777" w:rsidR="00572F47" w:rsidRPr="003203A1" w:rsidRDefault="00C5075B" w:rsidP="00040AC5">
      <w:pPr>
        <w:spacing w:before="60"/>
        <w:jc w:val="both"/>
        <w:rPr>
          <w:color w:val="auto"/>
        </w:rPr>
      </w:pPr>
      <w:r w:rsidRPr="00040AC5">
        <w:rPr>
          <w:color w:val="auto"/>
        </w:rPr>
        <w:t>2.1.</w:t>
      </w:r>
      <w:r w:rsidRPr="003203A1">
        <w:rPr>
          <w:color w:val="auto"/>
        </w:rPr>
        <w:t xml:space="preserve"> </w:t>
      </w:r>
      <w:r w:rsidR="00362CEE" w:rsidRPr="003203A1">
        <w:rPr>
          <w:color w:val="auto"/>
        </w:rPr>
        <w:t>İdare</w:t>
      </w:r>
      <w:r w:rsidRPr="003203A1">
        <w:rPr>
          <w:color w:val="auto"/>
        </w:rPr>
        <w:t>nin</w:t>
      </w:r>
    </w:p>
    <w:p w14:paraId="59EAD17E" w14:textId="02E9511E" w:rsidR="00572F47" w:rsidRPr="003203A1" w:rsidRDefault="00C5075B">
      <w:pPr>
        <w:jc w:val="both"/>
        <w:divId w:val="455876728"/>
        <w:rPr>
          <w:color w:val="auto"/>
        </w:rPr>
      </w:pPr>
      <w:r w:rsidRPr="003203A1">
        <w:rPr>
          <w:color w:val="auto"/>
        </w:rPr>
        <w:t>a) Adı:</w:t>
      </w:r>
      <w:r w:rsidR="00A6560A" w:rsidRPr="003203A1">
        <w:rPr>
          <w:color w:val="auto"/>
        </w:rPr>
        <w:t xml:space="preserve"> </w:t>
      </w:r>
      <w:r w:rsidRPr="003203A1">
        <w:rPr>
          <w:b/>
          <w:bCs/>
          <w:color w:val="auto"/>
        </w:rPr>
        <w:t xml:space="preserve">Atatürk Bahçe Kültürleri Merkez Araştırma </w:t>
      </w:r>
      <w:r w:rsidR="00362CEE" w:rsidRPr="003203A1">
        <w:rPr>
          <w:b/>
          <w:bCs/>
          <w:color w:val="auto"/>
        </w:rPr>
        <w:t>İdare</w:t>
      </w:r>
      <w:r w:rsidR="00BB181E" w:rsidRPr="003203A1">
        <w:rPr>
          <w:b/>
          <w:bCs/>
          <w:color w:val="auto"/>
        </w:rPr>
        <w:t>si</w:t>
      </w:r>
      <w:r w:rsidRPr="003203A1">
        <w:rPr>
          <w:b/>
          <w:bCs/>
          <w:color w:val="auto"/>
        </w:rPr>
        <w:t xml:space="preserve"> Müdürlüğü</w:t>
      </w:r>
    </w:p>
    <w:p w14:paraId="2073B8CD" w14:textId="6E44F4A0" w:rsidR="00572F47" w:rsidRPr="00AD5548" w:rsidRDefault="00C5075B">
      <w:pPr>
        <w:jc w:val="both"/>
        <w:divId w:val="455876728"/>
        <w:rPr>
          <w:color w:val="auto"/>
        </w:rPr>
      </w:pPr>
      <w:r w:rsidRPr="003203A1">
        <w:rPr>
          <w:color w:val="auto"/>
        </w:rPr>
        <w:t>b) Adresi:</w:t>
      </w:r>
      <w:r w:rsidR="00A6560A" w:rsidRPr="003203A1">
        <w:rPr>
          <w:color w:val="auto"/>
        </w:rPr>
        <w:t xml:space="preserve"> </w:t>
      </w:r>
      <w:proofErr w:type="spellStart"/>
      <w:r w:rsidRPr="00AD5548">
        <w:rPr>
          <w:color w:val="auto"/>
        </w:rPr>
        <w:t>Süleymanbey</w:t>
      </w:r>
      <w:proofErr w:type="spellEnd"/>
      <w:r w:rsidRPr="00AD5548">
        <w:rPr>
          <w:color w:val="auto"/>
        </w:rPr>
        <w:t xml:space="preserve"> Mah. </w:t>
      </w:r>
      <w:r w:rsidR="00744E95" w:rsidRPr="00AD5548">
        <w:rPr>
          <w:color w:val="auto"/>
        </w:rPr>
        <w:t>Cengiz Koçal</w:t>
      </w:r>
      <w:r w:rsidRPr="00AD5548">
        <w:rPr>
          <w:color w:val="auto"/>
        </w:rPr>
        <w:t xml:space="preserve"> Cad. No:53 </w:t>
      </w:r>
      <w:proofErr w:type="gramStart"/>
      <w:r w:rsidRPr="00AD5548">
        <w:rPr>
          <w:color w:val="auto"/>
        </w:rPr>
        <w:t>77102 -</w:t>
      </w:r>
      <w:proofErr w:type="gramEnd"/>
      <w:r w:rsidRPr="00AD5548">
        <w:rPr>
          <w:color w:val="auto"/>
        </w:rPr>
        <w:t xml:space="preserve"> </w:t>
      </w:r>
      <w:r w:rsidR="00744E95" w:rsidRPr="00AD5548">
        <w:rPr>
          <w:color w:val="auto"/>
        </w:rPr>
        <w:t xml:space="preserve">Merkez </w:t>
      </w:r>
      <w:r w:rsidRPr="00AD5548">
        <w:rPr>
          <w:color w:val="auto"/>
        </w:rPr>
        <w:t>/ YALOVA</w:t>
      </w:r>
    </w:p>
    <w:p w14:paraId="128544C7" w14:textId="6669940F" w:rsidR="00572F47" w:rsidRPr="003203A1" w:rsidRDefault="00C5075B">
      <w:pPr>
        <w:jc w:val="both"/>
        <w:divId w:val="455876728"/>
        <w:rPr>
          <w:color w:val="auto"/>
        </w:rPr>
      </w:pPr>
      <w:r w:rsidRPr="003203A1">
        <w:rPr>
          <w:color w:val="auto"/>
        </w:rPr>
        <w:t>c) Telefon numarası:</w:t>
      </w:r>
      <w:r w:rsidR="00A6560A" w:rsidRPr="003203A1">
        <w:rPr>
          <w:color w:val="auto"/>
        </w:rPr>
        <w:t xml:space="preserve"> </w:t>
      </w:r>
      <w:r w:rsidRPr="00AD5548">
        <w:rPr>
          <w:color w:val="auto"/>
        </w:rPr>
        <w:t>226</w:t>
      </w:r>
      <w:r w:rsidR="00744E95" w:rsidRPr="00AD5548">
        <w:rPr>
          <w:color w:val="auto"/>
        </w:rPr>
        <w:t xml:space="preserve"> </w:t>
      </w:r>
      <w:r w:rsidRPr="00AD5548">
        <w:rPr>
          <w:color w:val="auto"/>
        </w:rPr>
        <w:t>8142520</w:t>
      </w:r>
    </w:p>
    <w:p w14:paraId="1DAC3187" w14:textId="7B62000D" w:rsidR="00572F47" w:rsidRPr="00AD5548" w:rsidRDefault="00C5075B">
      <w:pPr>
        <w:jc w:val="both"/>
        <w:divId w:val="455876728"/>
        <w:rPr>
          <w:color w:val="auto"/>
        </w:rPr>
      </w:pPr>
      <w:proofErr w:type="gramStart"/>
      <w:r w:rsidRPr="003203A1">
        <w:rPr>
          <w:color w:val="auto"/>
        </w:rPr>
        <w:t>ç</w:t>
      </w:r>
      <w:proofErr w:type="gramEnd"/>
      <w:r w:rsidRPr="003203A1">
        <w:rPr>
          <w:color w:val="auto"/>
        </w:rPr>
        <w:t>) Faks numarası:</w:t>
      </w:r>
      <w:r w:rsidR="00A6560A" w:rsidRPr="003203A1">
        <w:rPr>
          <w:color w:val="auto"/>
        </w:rPr>
        <w:t xml:space="preserve"> </w:t>
      </w:r>
      <w:r w:rsidRPr="00AD5548">
        <w:rPr>
          <w:color w:val="auto"/>
        </w:rPr>
        <w:t>226</w:t>
      </w:r>
      <w:r w:rsidR="00744E95" w:rsidRPr="00AD5548">
        <w:rPr>
          <w:color w:val="auto"/>
        </w:rPr>
        <w:t xml:space="preserve"> </w:t>
      </w:r>
      <w:r w:rsidRPr="00AD5548">
        <w:rPr>
          <w:color w:val="auto"/>
        </w:rPr>
        <w:t>8141146</w:t>
      </w:r>
    </w:p>
    <w:p w14:paraId="71F4DA76" w14:textId="07CB6D42" w:rsidR="00572F47" w:rsidRPr="00AD5548" w:rsidRDefault="00C5075B">
      <w:pPr>
        <w:jc w:val="both"/>
        <w:divId w:val="455876728"/>
        <w:rPr>
          <w:color w:val="auto"/>
        </w:rPr>
      </w:pPr>
      <w:r w:rsidRPr="003203A1">
        <w:rPr>
          <w:color w:val="auto"/>
        </w:rPr>
        <w:t>d) Elektronik posta adresi:</w:t>
      </w:r>
      <w:r w:rsidR="00A6560A" w:rsidRPr="003203A1">
        <w:rPr>
          <w:color w:val="auto"/>
        </w:rPr>
        <w:t xml:space="preserve"> </w:t>
      </w:r>
      <w:r w:rsidRPr="00AD5548">
        <w:rPr>
          <w:color w:val="auto"/>
        </w:rPr>
        <w:t>yalova.arastirma@tarimorman.gov.tr</w:t>
      </w:r>
    </w:p>
    <w:p w14:paraId="596DD993" w14:textId="77777777" w:rsidR="00572F47" w:rsidRPr="003203A1" w:rsidRDefault="00C5075B" w:rsidP="00040AC5">
      <w:pPr>
        <w:spacing w:before="120"/>
        <w:jc w:val="both"/>
        <w:rPr>
          <w:color w:val="auto"/>
        </w:rPr>
      </w:pPr>
      <w:r w:rsidRPr="00040AC5">
        <w:rPr>
          <w:color w:val="auto"/>
        </w:rPr>
        <w:t>2.2.</w:t>
      </w:r>
      <w:r w:rsidRPr="003203A1">
        <w:rPr>
          <w:color w:val="auto"/>
        </w:rPr>
        <w:t xml:space="preserve"> Yüklenicinin</w:t>
      </w:r>
    </w:p>
    <w:p w14:paraId="6640CE37" w14:textId="77777777" w:rsidR="00572F47" w:rsidRPr="003203A1" w:rsidRDefault="00C5075B" w:rsidP="005B2E91">
      <w:pPr>
        <w:jc w:val="both"/>
        <w:divId w:val="872378562"/>
        <w:rPr>
          <w:b/>
          <w:color w:val="auto"/>
        </w:rPr>
      </w:pPr>
      <w:r w:rsidRPr="003203A1">
        <w:rPr>
          <w:color w:val="auto"/>
        </w:rPr>
        <w:t xml:space="preserve">a) Adı ve soyadı/Ticaret unvanı: </w:t>
      </w:r>
      <w:r w:rsidR="005B2E91" w:rsidRPr="003203A1">
        <w:rPr>
          <w:b/>
          <w:color w:val="auto"/>
          <w:spacing w:val="-2"/>
        </w:rPr>
        <w:t>…………………………………</w:t>
      </w:r>
      <w:proofErr w:type="gramStart"/>
      <w:r w:rsidR="005B2E91" w:rsidRPr="003203A1">
        <w:rPr>
          <w:b/>
          <w:color w:val="auto"/>
          <w:spacing w:val="-2"/>
        </w:rPr>
        <w:t>…….</w:t>
      </w:r>
      <w:proofErr w:type="gramEnd"/>
      <w:r w:rsidR="005B2E91" w:rsidRPr="003203A1">
        <w:rPr>
          <w:b/>
          <w:color w:val="auto"/>
          <w:spacing w:val="-2"/>
        </w:rPr>
        <w:t>.</w:t>
      </w:r>
    </w:p>
    <w:p w14:paraId="5F3410CF" w14:textId="77777777" w:rsidR="00572F47" w:rsidRPr="003203A1" w:rsidRDefault="00C5075B">
      <w:pPr>
        <w:jc w:val="both"/>
        <w:divId w:val="872378562"/>
        <w:rPr>
          <w:color w:val="auto"/>
        </w:rPr>
      </w:pPr>
      <w:r w:rsidRPr="003203A1">
        <w:rPr>
          <w:color w:val="auto"/>
        </w:rPr>
        <w:t>b) T.C. Kimlik No: ...............................................................</w:t>
      </w:r>
      <w:r w:rsidR="005B2E91" w:rsidRPr="003203A1">
        <w:rPr>
          <w:color w:val="auto"/>
        </w:rPr>
        <w:t>...................</w:t>
      </w:r>
    </w:p>
    <w:p w14:paraId="6B75C690" w14:textId="283DB2C6" w:rsidR="00572F47" w:rsidRPr="003203A1" w:rsidRDefault="00C5075B" w:rsidP="005B2E91">
      <w:pPr>
        <w:jc w:val="both"/>
        <w:divId w:val="872378562"/>
        <w:rPr>
          <w:color w:val="auto"/>
        </w:rPr>
      </w:pPr>
      <w:r w:rsidRPr="003203A1">
        <w:rPr>
          <w:color w:val="auto"/>
        </w:rPr>
        <w:t xml:space="preserve">c) Vergi </w:t>
      </w:r>
      <w:r w:rsidR="00AD5548">
        <w:rPr>
          <w:color w:val="auto"/>
        </w:rPr>
        <w:t xml:space="preserve">Dairesi ve </w:t>
      </w:r>
      <w:r w:rsidRPr="003203A1">
        <w:rPr>
          <w:color w:val="auto"/>
        </w:rPr>
        <w:t xml:space="preserve">No: </w:t>
      </w:r>
      <w:r w:rsidR="005B2E91" w:rsidRPr="003203A1">
        <w:rPr>
          <w:b/>
          <w:color w:val="auto"/>
        </w:rPr>
        <w:t>…………………………………………………….</w:t>
      </w:r>
    </w:p>
    <w:p w14:paraId="204F7BB3" w14:textId="77777777" w:rsidR="00572F47" w:rsidRPr="003203A1" w:rsidRDefault="00C5075B" w:rsidP="005B2E91">
      <w:pPr>
        <w:jc w:val="both"/>
        <w:divId w:val="872378562"/>
        <w:rPr>
          <w:color w:val="auto"/>
        </w:rPr>
      </w:pPr>
      <w:proofErr w:type="gramStart"/>
      <w:r w:rsidRPr="003203A1">
        <w:rPr>
          <w:color w:val="auto"/>
        </w:rPr>
        <w:t>ç</w:t>
      </w:r>
      <w:proofErr w:type="gramEnd"/>
      <w:r w:rsidRPr="003203A1">
        <w:rPr>
          <w:color w:val="auto"/>
        </w:rPr>
        <w:t xml:space="preserve">) Yüklenicinin tebligata esas adresi: </w:t>
      </w:r>
      <w:r w:rsidR="005B2E91" w:rsidRPr="003203A1">
        <w:rPr>
          <w:b/>
          <w:color w:val="auto"/>
        </w:rPr>
        <w:t>……………………………</w:t>
      </w:r>
      <w:proofErr w:type="gramStart"/>
      <w:r w:rsidR="005B2E91" w:rsidRPr="003203A1">
        <w:rPr>
          <w:b/>
          <w:color w:val="auto"/>
        </w:rPr>
        <w:t>…….</w:t>
      </w:r>
      <w:proofErr w:type="gramEnd"/>
      <w:r w:rsidR="005B2E91" w:rsidRPr="003203A1">
        <w:rPr>
          <w:b/>
          <w:color w:val="auto"/>
        </w:rPr>
        <w:t>.</w:t>
      </w:r>
    </w:p>
    <w:p w14:paraId="24493F65" w14:textId="77777777" w:rsidR="00572F47" w:rsidRPr="003203A1" w:rsidRDefault="00C5075B" w:rsidP="005B2E91">
      <w:pPr>
        <w:jc w:val="both"/>
        <w:divId w:val="872378562"/>
        <w:rPr>
          <w:color w:val="auto"/>
        </w:rPr>
      </w:pPr>
      <w:r w:rsidRPr="003203A1">
        <w:rPr>
          <w:color w:val="auto"/>
        </w:rPr>
        <w:t xml:space="preserve">d) Telefon numarası: </w:t>
      </w:r>
      <w:r w:rsidR="005B2E91" w:rsidRPr="003203A1">
        <w:rPr>
          <w:b/>
          <w:color w:val="auto"/>
        </w:rPr>
        <w:t>……………………………………………………</w:t>
      </w:r>
    </w:p>
    <w:p w14:paraId="2911D677" w14:textId="77777777" w:rsidR="00572F47" w:rsidRPr="003203A1" w:rsidRDefault="00C5075B">
      <w:pPr>
        <w:jc w:val="both"/>
        <w:divId w:val="872378562"/>
        <w:rPr>
          <w:color w:val="auto"/>
        </w:rPr>
      </w:pPr>
      <w:r w:rsidRPr="003203A1">
        <w:rPr>
          <w:color w:val="auto"/>
        </w:rPr>
        <w:t>e) Bildirime esas faks numarası: .................................................</w:t>
      </w:r>
      <w:r w:rsidR="005B2E91" w:rsidRPr="003203A1">
        <w:rPr>
          <w:color w:val="auto"/>
        </w:rPr>
        <w:t>.............</w:t>
      </w:r>
    </w:p>
    <w:p w14:paraId="2C5D65BA" w14:textId="77777777" w:rsidR="00572F47" w:rsidRPr="003203A1" w:rsidRDefault="00C5075B">
      <w:pPr>
        <w:jc w:val="both"/>
        <w:divId w:val="872378562"/>
        <w:rPr>
          <w:color w:val="auto"/>
        </w:rPr>
      </w:pPr>
      <w:r w:rsidRPr="003203A1">
        <w:rPr>
          <w:color w:val="auto"/>
        </w:rPr>
        <w:t>f) Bildirime esas elektronik posta adresi (varsa): ...............................</w:t>
      </w:r>
      <w:r w:rsidR="005B2E91" w:rsidRPr="003203A1">
        <w:rPr>
          <w:color w:val="auto"/>
        </w:rPr>
        <w:t>.....</w:t>
      </w:r>
    </w:p>
    <w:p w14:paraId="161469E3" w14:textId="77777777" w:rsidR="00572F47" w:rsidRPr="003203A1" w:rsidRDefault="00C5075B">
      <w:pPr>
        <w:jc w:val="both"/>
        <w:rPr>
          <w:color w:val="auto"/>
        </w:rPr>
      </w:pPr>
      <w:r w:rsidRPr="00040AC5">
        <w:rPr>
          <w:color w:val="auto"/>
        </w:rPr>
        <w:t>2.3.</w:t>
      </w:r>
      <w:r w:rsidRPr="003203A1">
        <w:rPr>
          <w:color w:val="auto"/>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w:t>
      </w:r>
    </w:p>
    <w:p w14:paraId="282EF0B9" w14:textId="77777777" w:rsidR="00572F47" w:rsidRPr="003203A1" w:rsidRDefault="00C5075B">
      <w:pPr>
        <w:jc w:val="both"/>
        <w:rPr>
          <w:color w:val="auto"/>
        </w:rPr>
      </w:pPr>
      <w:r w:rsidRPr="00040AC5">
        <w:rPr>
          <w:color w:val="auto"/>
        </w:rPr>
        <w:t xml:space="preserve">2.4. </w:t>
      </w:r>
      <w:r w:rsidRPr="003203A1">
        <w:rPr>
          <w:color w:val="auto"/>
        </w:rPr>
        <w:t>Taraflar, yazılı tebligatı daha sonra süresi içinde yapmak kaydıyla, kurye, faks veya elektronik posta gibi diğer yollarla da bildirim yapabilirler.</w:t>
      </w:r>
    </w:p>
    <w:p w14:paraId="2BD5B915" w14:textId="1F621D7B" w:rsidR="00572F47" w:rsidRPr="003203A1" w:rsidRDefault="00C5075B">
      <w:pPr>
        <w:spacing w:before="120"/>
        <w:jc w:val="both"/>
        <w:rPr>
          <w:b/>
          <w:bCs/>
          <w:color w:val="auto"/>
        </w:rPr>
      </w:pPr>
      <w:r w:rsidRPr="003203A1">
        <w:rPr>
          <w:b/>
          <w:bCs/>
          <w:color w:val="auto"/>
        </w:rPr>
        <w:t xml:space="preserve">Madde </w:t>
      </w:r>
      <w:proofErr w:type="gramStart"/>
      <w:r w:rsidRPr="003203A1">
        <w:rPr>
          <w:b/>
          <w:bCs/>
          <w:color w:val="auto"/>
        </w:rPr>
        <w:t>3</w:t>
      </w:r>
      <w:r w:rsidR="00AD5548">
        <w:rPr>
          <w:b/>
          <w:bCs/>
          <w:color w:val="auto"/>
        </w:rPr>
        <w:t>.</w:t>
      </w:r>
      <w:r w:rsidRPr="003203A1">
        <w:rPr>
          <w:b/>
          <w:bCs/>
          <w:color w:val="auto"/>
        </w:rPr>
        <w:t xml:space="preserve"> -</w:t>
      </w:r>
      <w:proofErr w:type="gramEnd"/>
      <w:r w:rsidRPr="003203A1">
        <w:rPr>
          <w:b/>
          <w:bCs/>
          <w:color w:val="auto"/>
        </w:rPr>
        <w:t xml:space="preserve"> Sözleşmenin dili</w:t>
      </w:r>
    </w:p>
    <w:p w14:paraId="412A263B" w14:textId="77777777" w:rsidR="00572F47" w:rsidRPr="003203A1" w:rsidRDefault="00C5075B">
      <w:pPr>
        <w:jc w:val="both"/>
        <w:rPr>
          <w:color w:val="auto"/>
        </w:rPr>
      </w:pPr>
      <w:r w:rsidRPr="003203A1">
        <w:rPr>
          <w:color w:val="auto"/>
        </w:rPr>
        <w:t>3.1. Sözleşme Türkçe olarak hazırlanmıştır.</w:t>
      </w:r>
    </w:p>
    <w:p w14:paraId="090989D7" w14:textId="77777777" w:rsidR="005B2E91" w:rsidRPr="003203A1" w:rsidRDefault="005B2E91">
      <w:pPr>
        <w:jc w:val="both"/>
        <w:rPr>
          <w:b/>
          <w:bCs/>
          <w:color w:val="auto"/>
        </w:rPr>
      </w:pPr>
    </w:p>
    <w:p w14:paraId="4DF9BFDE" w14:textId="1211B20E" w:rsidR="005B2E91" w:rsidRPr="003203A1" w:rsidRDefault="005B2E91" w:rsidP="005B2E91">
      <w:pPr>
        <w:jc w:val="both"/>
        <w:rPr>
          <w:b/>
          <w:color w:val="auto"/>
        </w:rPr>
      </w:pPr>
      <w:r w:rsidRPr="003203A1">
        <w:rPr>
          <w:b/>
          <w:color w:val="auto"/>
        </w:rPr>
        <w:t xml:space="preserve">Madde </w:t>
      </w:r>
      <w:proofErr w:type="gramStart"/>
      <w:r w:rsidRPr="003203A1">
        <w:rPr>
          <w:b/>
          <w:color w:val="auto"/>
        </w:rPr>
        <w:t>4</w:t>
      </w:r>
      <w:r w:rsidR="00AD5548">
        <w:rPr>
          <w:b/>
          <w:color w:val="auto"/>
        </w:rPr>
        <w:t>.</w:t>
      </w:r>
      <w:r w:rsidRPr="003203A1">
        <w:rPr>
          <w:b/>
          <w:color w:val="auto"/>
        </w:rPr>
        <w:t xml:space="preserve"> -</w:t>
      </w:r>
      <w:proofErr w:type="gramEnd"/>
      <w:r w:rsidRPr="003203A1">
        <w:rPr>
          <w:b/>
          <w:color w:val="auto"/>
        </w:rPr>
        <w:t xml:space="preserve"> Sözleşmenin Konusu</w:t>
      </w:r>
    </w:p>
    <w:p w14:paraId="01427B6C" w14:textId="67088FAA" w:rsidR="005B2E91" w:rsidRPr="003203A1" w:rsidRDefault="005B2E91" w:rsidP="00040AC5">
      <w:pPr>
        <w:jc w:val="both"/>
        <w:rPr>
          <w:color w:val="auto"/>
        </w:rPr>
      </w:pPr>
      <w:r w:rsidRPr="003203A1">
        <w:rPr>
          <w:color w:val="auto"/>
        </w:rPr>
        <w:t xml:space="preserve">Sözleşmenin konusu </w:t>
      </w:r>
      <w:r w:rsidR="00362CEE" w:rsidRPr="003203A1">
        <w:rPr>
          <w:color w:val="auto"/>
        </w:rPr>
        <w:t>İdare</w:t>
      </w:r>
      <w:r w:rsidRPr="003203A1">
        <w:rPr>
          <w:color w:val="auto"/>
        </w:rPr>
        <w:t xml:space="preserve"> tarafından geliştirilen, </w:t>
      </w:r>
      <w:r w:rsidR="00040AC5">
        <w:rPr>
          <w:color w:val="auto"/>
        </w:rPr>
        <w:t>h</w:t>
      </w:r>
      <w:r w:rsidRPr="003203A1">
        <w:rPr>
          <w:color w:val="auto"/>
        </w:rPr>
        <w:t xml:space="preserve">ak sahipliği </w:t>
      </w:r>
      <w:r w:rsidR="00362CEE" w:rsidRPr="003203A1">
        <w:rPr>
          <w:color w:val="auto"/>
        </w:rPr>
        <w:t>İdare</w:t>
      </w:r>
      <w:r w:rsidRPr="003203A1">
        <w:rPr>
          <w:color w:val="auto"/>
        </w:rPr>
        <w:t xml:space="preserve">’ye ait olan </w:t>
      </w:r>
      <w:r w:rsidR="00097F8B" w:rsidRPr="00EE0C04">
        <w:rPr>
          <w:color w:val="auto"/>
        </w:rPr>
        <w:t>BAYRAKTAR</w:t>
      </w:r>
      <w:r w:rsidRPr="00EE0C04">
        <w:rPr>
          <w:color w:val="auto"/>
        </w:rPr>
        <w:t xml:space="preserve"> </w:t>
      </w:r>
      <w:r w:rsidR="00EE0C04" w:rsidRPr="00EE0C04">
        <w:t>ve GELİN RÜYASI</w:t>
      </w:r>
      <w:r w:rsidR="00EE0C04">
        <w:rPr>
          <w:b/>
        </w:rPr>
        <w:t xml:space="preserve"> </w:t>
      </w:r>
      <w:r w:rsidRPr="003203A1">
        <w:rPr>
          <w:color w:val="auto"/>
        </w:rPr>
        <w:t>(</w:t>
      </w:r>
      <w:r w:rsidR="00097F8B">
        <w:rPr>
          <w:color w:val="auto"/>
        </w:rPr>
        <w:t>Şakayık</w:t>
      </w:r>
      <w:r w:rsidRPr="003203A1">
        <w:rPr>
          <w:color w:val="auto"/>
        </w:rPr>
        <w:t xml:space="preserve"> – </w:t>
      </w:r>
      <w:proofErr w:type="spellStart"/>
      <w:r w:rsidR="00097F8B">
        <w:rPr>
          <w:i/>
          <w:color w:val="auto"/>
        </w:rPr>
        <w:t>Paeonia</w:t>
      </w:r>
      <w:proofErr w:type="spellEnd"/>
      <w:r w:rsidRPr="003203A1">
        <w:rPr>
          <w:i/>
          <w:color w:val="auto"/>
        </w:rPr>
        <w:t xml:space="preserve"> x </w:t>
      </w:r>
      <w:proofErr w:type="spellStart"/>
      <w:r w:rsidRPr="003203A1">
        <w:rPr>
          <w:i/>
          <w:color w:val="auto"/>
        </w:rPr>
        <w:t>hybrida</w:t>
      </w:r>
      <w:proofErr w:type="spellEnd"/>
      <w:r w:rsidRPr="003203A1">
        <w:rPr>
          <w:color w:val="auto"/>
        </w:rPr>
        <w:t xml:space="preserve">) </w:t>
      </w:r>
      <w:r w:rsidR="00097F8B">
        <w:rPr>
          <w:color w:val="auto"/>
        </w:rPr>
        <w:t>şakayık</w:t>
      </w:r>
      <w:r w:rsidRPr="003203A1">
        <w:rPr>
          <w:color w:val="auto"/>
        </w:rPr>
        <w:t xml:space="preserve"> çeşi</w:t>
      </w:r>
      <w:r w:rsidR="007B04A6">
        <w:rPr>
          <w:color w:val="auto"/>
        </w:rPr>
        <w:t>tler</w:t>
      </w:r>
      <w:r w:rsidRPr="003203A1">
        <w:rPr>
          <w:color w:val="auto"/>
        </w:rPr>
        <w:t xml:space="preserve">inin fidan </w:t>
      </w:r>
      <w:r w:rsidR="00814E95">
        <w:rPr>
          <w:color w:val="auto"/>
        </w:rPr>
        <w:t xml:space="preserve">ve kesme çiçek </w:t>
      </w:r>
      <w:r w:rsidRPr="003203A1">
        <w:rPr>
          <w:color w:val="auto"/>
        </w:rPr>
        <w:t>üretim ve pazarlama lisans hakkı</w:t>
      </w:r>
      <w:r w:rsidR="00C81877" w:rsidRPr="003203A1">
        <w:rPr>
          <w:color w:val="auto"/>
        </w:rPr>
        <w:t xml:space="preserve"> karşılığında</w:t>
      </w:r>
      <w:r w:rsidR="003203A1" w:rsidRPr="003203A1">
        <w:rPr>
          <w:color w:val="auto"/>
        </w:rPr>
        <w:t>,</w:t>
      </w:r>
      <w:r w:rsidR="00C81877" w:rsidRPr="003203A1">
        <w:rPr>
          <w:color w:val="auto"/>
        </w:rPr>
        <w:t xml:space="preserve"> </w:t>
      </w:r>
      <w:r w:rsidRPr="003203A1">
        <w:rPr>
          <w:color w:val="auto"/>
        </w:rPr>
        <w:t>YÜKLENİCİ</w:t>
      </w:r>
      <w:r w:rsidR="00C81877" w:rsidRPr="003203A1">
        <w:rPr>
          <w:color w:val="auto"/>
        </w:rPr>
        <w:t xml:space="preserve"> tarafından </w:t>
      </w:r>
      <w:proofErr w:type="spellStart"/>
      <w:r w:rsidR="00C81877" w:rsidRPr="003203A1">
        <w:rPr>
          <w:color w:val="auto"/>
        </w:rPr>
        <w:t>İDARE’ye</w:t>
      </w:r>
      <w:proofErr w:type="spellEnd"/>
      <w:r w:rsidRPr="003203A1">
        <w:rPr>
          <w:color w:val="auto"/>
        </w:rPr>
        <w:t xml:space="preserve"> </w:t>
      </w:r>
      <w:r w:rsidR="00CA14BC" w:rsidRPr="003203A1">
        <w:rPr>
          <w:color w:val="auto"/>
        </w:rPr>
        <w:t>Islahçı Hakkı</w:t>
      </w:r>
      <w:r w:rsidRPr="003203A1">
        <w:rPr>
          <w:color w:val="auto"/>
        </w:rPr>
        <w:t xml:space="preserve"> payı </w:t>
      </w:r>
      <w:r w:rsidR="00C81877" w:rsidRPr="003203A1">
        <w:rPr>
          <w:color w:val="auto"/>
        </w:rPr>
        <w:t>ödenmesini düzenlemektedir.</w:t>
      </w:r>
    </w:p>
    <w:p w14:paraId="6E85948E" w14:textId="77777777" w:rsidR="005B2E91" w:rsidRPr="003203A1" w:rsidRDefault="005B2E91" w:rsidP="005B2E91">
      <w:pPr>
        <w:ind w:firstLine="708"/>
        <w:jc w:val="both"/>
        <w:rPr>
          <w:color w:val="auto"/>
        </w:rPr>
      </w:pPr>
    </w:p>
    <w:p w14:paraId="5C851628" w14:textId="4BE889AB" w:rsidR="005B2E91" w:rsidRPr="003203A1" w:rsidRDefault="005B2E91" w:rsidP="005B2E91">
      <w:pPr>
        <w:jc w:val="both"/>
        <w:rPr>
          <w:b/>
          <w:color w:val="auto"/>
        </w:rPr>
      </w:pPr>
      <w:r w:rsidRPr="003203A1">
        <w:rPr>
          <w:b/>
          <w:color w:val="auto"/>
        </w:rPr>
        <w:t>Madde 5</w:t>
      </w:r>
      <w:r w:rsidR="00AD5548">
        <w:rPr>
          <w:b/>
          <w:color w:val="auto"/>
        </w:rPr>
        <w:t>.</w:t>
      </w:r>
      <w:r w:rsidRPr="003203A1">
        <w:rPr>
          <w:b/>
          <w:color w:val="auto"/>
        </w:rPr>
        <w:t xml:space="preserve"> – Yükümlülükler</w:t>
      </w:r>
    </w:p>
    <w:p w14:paraId="78AFD7F1" w14:textId="32F64302" w:rsidR="005B2E91" w:rsidRPr="003203A1" w:rsidRDefault="00AD5548"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Tarım ve Orman Bakanlığı</w:t>
      </w:r>
      <w:r w:rsidR="00362CEE" w:rsidRPr="003203A1">
        <w:rPr>
          <w:rFonts w:ascii="Times New Roman" w:hAnsi="Times New Roman" w:cs="Times New Roman"/>
          <w:sz w:val="24"/>
          <w:szCs w:val="24"/>
        </w:rPr>
        <w:t>,</w:t>
      </w:r>
      <w:r w:rsidR="005B2E91" w:rsidRPr="003203A1">
        <w:rPr>
          <w:rFonts w:ascii="Times New Roman" w:hAnsi="Times New Roman" w:cs="Times New Roman"/>
          <w:sz w:val="24"/>
          <w:szCs w:val="24"/>
        </w:rPr>
        <w:t xml:space="preserve"> Tarımsal Araştırmalar ve Politikalar Genel Müdürlüğü’ne bağlı bir kuruluş olup faaliyetlerini Bakanlık Makamı bünyesinde Kanun ve Yönetmeliklere bağlı olarak yürütmektedir.</w:t>
      </w:r>
    </w:p>
    <w:p w14:paraId="0CFC2979" w14:textId="2C756E0F" w:rsidR="005B2E91" w:rsidRPr="003203A1" w:rsidRDefault="00AD5548"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tarafından geliştirilen </w:t>
      </w:r>
      <w:r w:rsidR="00097F8B">
        <w:rPr>
          <w:rFonts w:ascii="Times New Roman" w:hAnsi="Times New Roman" w:cs="Times New Roman"/>
          <w:sz w:val="24"/>
          <w:szCs w:val="24"/>
        </w:rPr>
        <w:t>şakayık</w:t>
      </w:r>
      <w:r w:rsidR="005B2E91" w:rsidRPr="003203A1">
        <w:rPr>
          <w:rFonts w:ascii="Times New Roman" w:hAnsi="Times New Roman" w:cs="Times New Roman"/>
          <w:sz w:val="24"/>
          <w:szCs w:val="24"/>
        </w:rPr>
        <w:t xml:space="preserve"> çeşidinin, 5042 </w:t>
      </w:r>
      <w:r w:rsidR="00BE7BDC" w:rsidRPr="003203A1">
        <w:rPr>
          <w:rFonts w:ascii="Times New Roman" w:hAnsi="Times New Roman" w:cs="Times New Roman"/>
          <w:sz w:val="24"/>
          <w:szCs w:val="24"/>
        </w:rPr>
        <w:t>Sayılı Kanun’dan</w:t>
      </w:r>
      <w:r w:rsidR="005B2E91" w:rsidRPr="003203A1">
        <w:rPr>
          <w:rFonts w:ascii="Times New Roman" w:hAnsi="Times New Roman" w:cs="Times New Roman"/>
          <w:sz w:val="24"/>
          <w:szCs w:val="24"/>
        </w:rPr>
        <w:t xml:space="preserve"> Doğan Hak Sahipliği </w:t>
      </w:r>
      <w:r w:rsidR="00362CEE" w:rsidRPr="003203A1">
        <w:rPr>
          <w:rFonts w:ascii="Times New Roman" w:hAnsi="Times New Roman" w:cs="Times New Roman"/>
          <w:b/>
          <w:sz w:val="24"/>
          <w:szCs w:val="24"/>
        </w:rPr>
        <w:t>Atatürk Bahçe Kültürleri Merkez Araştırma Enstitüsü Müdürlüğü</w:t>
      </w:r>
      <w:r w:rsidR="005B2E91" w:rsidRPr="003203A1">
        <w:rPr>
          <w:rFonts w:ascii="Times New Roman" w:hAnsi="Times New Roman" w:cs="Times New Roman"/>
          <w:sz w:val="24"/>
          <w:szCs w:val="24"/>
        </w:rPr>
        <w:t>’ne aittir. YÜKLENİCİ 5553 ve 5042 Sayılı Kanunlara</w:t>
      </w:r>
      <w:r w:rsidR="00362CEE" w:rsidRPr="003203A1">
        <w:rPr>
          <w:rFonts w:ascii="Times New Roman" w:hAnsi="Times New Roman" w:cs="Times New Roman"/>
          <w:sz w:val="24"/>
          <w:szCs w:val="24"/>
        </w:rPr>
        <w:t>,</w:t>
      </w:r>
      <w:r w:rsidR="005B2E91" w:rsidRPr="003203A1">
        <w:rPr>
          <w:rFonts w:ascii="Times New Roman" w:hAnsi="Times New Roman" w:cs="Times New Roman"/>
          <w:sz w:val="24"/>
          <w:szCs w:val="24"/>
        </w:rPr>
        <w:t xml:space="preserve"> Yönetmeliklere ve ilgili tüm mevzuat hükümlerine ayrıca Bakanlık tarafından çıkartılan / çıkartılacak düzenlemelere (genelge, yönerge, tebliğ, talimat vb.) uygun olarak fidan üretim ve pazarlama faaliyetlerini sürdürür.</w:t>
      </w:r>
    </w:p>
    <w:p w14:paraId="40CFB03E" w14:textId="34FB09AD"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B2E91" w:rsidRPr="003203A1">
        <w:rPr>
          <w:rFonts w:ascii="Times New Roman" w:hAnsi="Times New Roman" w:cs="Times New Roman"/>
          <w:sz w:val="24"/>
          <w:szCs w:val="24"/>
        </w:rPr>
        <w:t xml:space="preserve">YÜKLENİCİ sözleşme konusu çeşidi üretebilir, satışa hazırlayabilir, ürettiği fidanı depolayabilir ve pazarlayabilir, ihraç etmek istediği ülkede çeşidin üretim ve pazarlama hakkı başka bir kuruluşa verilmemiş ise, </w:t>
      </w:r>
      <w:proofErr w:type="spellStart"/>
      <w:r w:rsidR="00362CEE" w:rsidRPr="003203A1">
        <w:rPr>
          <w:rFonts w:ascii="Times New Roman" w:hAnsi="Times New Roman" w:cs="Times New Roman"/>
          <w:sz w:val="24"/>
          <w:szCs w:val="24"/>
        </w:rPr>
        <w:t>İDARE’nin</w:t>
      </w:r>
      <w:proofErr w:type="spellEnd"/>
      <w:r w:rsidR="005B2E91" w:rsidRPr="003203A1">
        <w:rPr>
          <w:rFonts w:ascii="Times New Roman" w:hAnsi="Times New Roman" w:cs="Times New Roman"/>
          <w:sz w:val="24"/>
          <w:szCs w:val="24"/>
        </w:rPr>
        <w:t xml:space="preserve"> Olur’u alındıktan sonra bu ülkeye ihracat yapabilir.</w:t>
      </w:r>
    </w:p>
    <w:p w14:paraId="7AA91795" w14:textId="1DAEFCC7"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 xml:space="preserve">Sözleşmenin imzalanmasını müteakip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w:t>
      </w:r>
      <w:proofErr w:type="spellStart"/>
      <w:r w:rsidR="005B2E91" w:rsidRPr="003203A1">
        <w:rPr>
          <w:rFonts w:ascii="Times New Roman" w:hAnsi="Times New Roman" w:cs="Times New Roman"/>
          <w:sz w:val="24"/>
          <w:szCs w:val="24"/>
        </w:rPr>
        <w:t>YÜKLENİCİ</w:t>
      </w:r>
      <w:r w:rsidR="007B04A6">
        <w:rPr>
          <w:rFonts w:ascii="Times New Roman" w:hAnsi="Times New Roman" w:cs="Times New Roman"/>
          <w:sz w:val="24"/>
          <w:szCs w:val="24"/>
        </w:rPr>
        <w:t>’</w:t>
      </w:r>
      <w:r w:rsidR="005B2E91" w:rsidRPr="003203A1">
        <w:rPr>
          <w:rFonts w:ascii="Times New Roman" w:hAnsi="Times New Roman" w:cs="Times New Roman"/>
          <w:sz w:val="24"/>
          <w:szCs w:val="24"/>
        </w:rPr>
        <w:t>ye</w:t>
      </w:r>
      <w:proofErr w:type="spellEnd"/>
      <w:r w:rsidR="005B2E91" w:rsidRPr="003203A1">
        <w:rPr>
          <w:rFonts w:ascii="Times New Roman" w:hAnsi="Times New Roman" w:cs="Times New Roman"/>
          <w:sz w:val="24"/>
          <w:szCs w:val="24"/>
        </w:rPr>
        <w:t xml:space="preserve"> ıslahçı hakkına konu olan çeşidin fidan üretimine esas olacak damızlıkların kurulmas</w:t>
      </w:r>
      <w:r w:rsidR="00267CD9" w:rsidRPr="003203A1">
        <w:rPr>
          <w:rFonts w:ascii="Times New Roman" w:hAnsi="Times New Roman" w:cs="Times New Roman"/>
          <w:sz w:val="24"/>
          <w:szCs w:val="24"/>
        </w:rPr>
        <w:t>ı amacıyla üretim materyalini (</w:t>
      </w:r>
      <w:r w:rsidR="00B03FBA" w:rsidRPr="003203A1">
        <w:rPr>
          <w:rFonts w:ascii="Times New Roman" w:hAnsi="Times New Roman" w:cs="Times New Roman"/>
          <w:sz w:val="24"/>
          <w:szCs w:val="24"/>
        </w:rPr>
        <w:t xml:space="preserve">en az </w:t>
      </w:r>
      <w:r w:rsidR="003A10B8">
        <w:rPr>
          <w:rFonts w:ascii="Times New Roman" w:hAnsi="Times New Roman" w:cs="Times New Roman"/>
          <w:sz w:val="24"/>
          <w:szCs w:val="24"/>
        </w:rPr>
        <w:t>5</w:t>
      </w:r>
      <w:r w:rsidR="00B03FBA" w:rsidRPr="003203A1">
        <w:rPr>
          <w:rFonts w:ascii="Times New Roman" w:hAnsi="Times New Roman" w:cs="Times New Roman"/>
          <w:sz w:val="24"/>
          <w:szCs w:val="24"/>
        </w:rPr>
        <w:t>0</w:t>
      </w:r>
      <w:r w:rsidR="005B2E91" w:rsidRPr="003203A1">
        <w:rPr>
          <w:rFonts w:ascii="Times New Roman" w:hAnsi="Times New Roman" w:cs="Times New Roman"/>
          <w:sz w:val="24"/>
          <w:szCs w:val="24"/>
        </w:rPr>
        <w:t xml:space="preserve"> </w:t>
      </w:r>
      <w:r w:rsidR="003A10B8">
        <w:rPr>
          <w:rFonts w:ascii="Times New Roman" w:hAnsi="Times New Roman" w:cs="Times New Roman"/>
          <w:sz w:val="24"/>
          <w:szCs w:val="24"/>
        </w:rPr>
        <w:t>adet saksıda damızlık materyal</w:t>
      </w:r>
      <w:r w:rsidR="005B2E91" w:rsidRPr="003203A1">
        <w:rPr>
          <w:rFonts w:ascii="Times New Roman" w:hAnsi="Times New Roman" w:cs="Times New Roman"/>
          <w:sz w:val="24"/>
          <w:szCs w:val="24"/>
        </w:rPr>
        <w:t xml:space="preserve">) ücret talep etmeksizin </w:t>
      </w:r>
      <w:r w:rsidR="00EE0C04" w:rsidRPr="007C2A24">
        <w:rPr>
          <w:rFonts w:ascii="Times New Roman" w:hAnsi="Times New Roman" w:cs="Times New Roman"/>
          <w:sz w:val="24"/>
          <w:szCs w:val="24"/>
        </w:rPr>
        <w:t>15 Kasım</w:t>
      </w:r>
      <w:r w:rsidR="005B2E91" w:rsidRPr="007C2A24">
        <w:rPr>
          <w:rFonts w:ascii="Times New Roman" w:hAnsi="Times New Roman" w:cs="Times New Roman"/>
          <w:sz w:val="24"/>
          <w:szCs w:val="24"/>
        </w:rPr>
        <w:t xml:space="preserve"> 202</w:t>
      </w:r>
      <w:r w:rsidR="00EE0C04" w:rsidRPr="007C2A24">
        <w:rPr>
          <w:rFonts w:ascii="Times New Roman" w:hAnsi="Times New Roman" w:cs="Times New Roman"/>
          <w:sz w:val="24"/>
          <w:szCs w:val="24"/>
        </w:rPr>
        <w:t>5</w:t>
      </w:r>
      <w:r w:rsidR="005B2E91" w:rsidRPr="003203A1">
        <w:rPr>
          <w:rFonts w:ascii="Times New Roman" w:hAnsi="Times New Roman" w:cs="Times New Roman"/>
          <w:sz w:val="24"/>
          <w:szCs w:val="24"/>
        </w:rPr>
        <w:t xml:space="preserve"> tarihine kadar karşılamakla yükümlüdür. Üretim materyali tek seferde karşılanabileceği gibi birden fazla seferde de karşılanabilir. Teslimat her iki tarafı temsil eden kiş</w:t>
      </w:r>
      <w:r w:rsidR="00362CEE" w:rsidRPr="003203A1">
        <w:rPr>
          <w:rFonts w:ascii="Times New Roman" w:hAnsi="Times New Roman" w:cs="Times New Roman"/>
          <w:sz w:val="24"/>
          <w:szCs w:val="24"/>
        </w:rPr>
        <w:t>iler tarafından tutanağa bağlana</w:t>
      </w:r>
      <w:r w:rsidR="005B2E91" w:rsidRPr="003203A1">
        <w:rPr>
          <w:rFonts w:ascii="Times New Roman" w:hAnsi="Times New Roman" w:cs="Times New Roman"/>
          <w:sz w:val="24"/>
          <w:szCs w:val="24"/>
        </w:rPr>
        <w:t xml:space="preserve">caktır. Teslimattan sonraki tüm sorumluluk YÜKLENİCİ ’ye aittir.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kendi kontrolü dışında meydana gelebilecek mücbir sebeplerden dolayı talep edilen üretim materyali miktarını üretmede aksamalar yaşarsa sorumlu tutulamaz. Böyle bir durumda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w:t>
      </w:r>
      <w:proofErr w:type="spellStart"/>
      <w:r w:rsidR="005B2E91" w:rsidRPr="003203A1">
        <w:rPr>
          <w:rFonts w:ascii="Times New Roman" w:hAnsi="Times New Roman" w:cs="Times New Roman"/>
          <w:sz w:val="24"/>
          <w:szCs w:val="24"/>
        </w:rPr>
        <w:t>YÜKLENİCİ’yi</w:t>
      </w:r>
      <w:proofErr w:type="spellEnd"/>
      <w:r w:rsidR="005B2E91" w:rsidRPr="003203A1">
        <w:rPr>
          <w:rFonts w:ascii="Times New Roman" w:hAnsi="Times New Roman" w:cs="Times New Roman"/>
          <w:sz w:val="24"/>
          <w:szCs w:val="24"/>
        </w:rPr>
        <w:t xml:space="preserve"> derhal durumdan haberdar eder.</w:t>
      </w:r>
    </w:p>
    <w:p w14:paraId="43FA9FE5" w14:textId="5D242A58"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YÜKLENİCİ, 202</w:t>
      </w:r>
      <w:r w:rsidR="00EE0C04">
        <w:rPr>
          <w:rFonts w:ascii="Times New Roman" w:hAnsi="Times New Roman" w:cs="Times New Roman"/>
          <w:sz w:val="24"/>
          <w:szCs w:val="24"/>
        </w:rPr>
        <w:t>5</w:t>
      </w:r>
      <w:r w:rsidR="005B2E91" w:rsidRPr="003203A1">
        <w:rPr>
          <w:rFonts w:ascii="Times New Roman" w:hAnsi="Times New Roman" w:cs="Times New Roman"/>
          <w:sz w:val="24"/>
          <w:szCs w:val="24"/>
        </w:rPr>
        <w:t xml:space="preserve"> yılın</w:t>
      </w:r>
      <w:r w:rsidR="00733D26" w:rsidRPr="003203A1">
        <w:rPr>
          <w:rFonts w:ascii="Times New Roman" w:hAnsi="Times New Roman" w:cs="Times New Roman"/>
          <w:sz w:val="24"/>
          <w:szCs w:val="24"/>
        </w:rPr>
        <w:t>da verilen üretim materyalini (</w:t>
      </w:r>
      <w:r w:rsidR="003A10B8" w:rsidRPr="003203A1">
        <w:rPr>
          <w:rFonts w:ascii="Times New Roman" w:hAnsi="Times New Roman" w:cs="Times New Roman"/>
          <w:sz w:val="24"/>
          <w:szCs w:val="24"/>
        </w:rPr>
        <w:t xml:space="preserve">en az </w:t>
      </w:r>
      <w:r w:rsidR="003A10B8">
        <w:rPr>
          <w:rFonts w:ascii="Times New Roman" w:hAnsi="Times New Roman" w:cs="Times New Roman"/>
          <w:sz w:val="24"/>
          <w:szCs w:val="24"/>
        </w:rPr>
        <w:t>5</w:t>
      </w:r>
      <w:r w:rsidR="003A10B8" w:rsidRPr="003203A1">
        <w:rPr>
          <w:rFonts w:ascii="Times New Roman" w:hAnsi="Times New Roman" w:cs="Times New Roman"/>
          <w:sz w:val="24"/>
          <w:szCs w:val="24"/>
        </w:rPr>
        <w:t xml:space="preserve">0 </w:t>
      </w:r>
      <w:r w:rsidR="003A10B8">
        <w:rPr>
          <w:rFonts w:ascii="Times New Roman" w:hAnsi="Times New Roman" w:cs="Times New Roman"/>
          <w:sz w:val="24"/>
          <w:szCs w:val="24"/>
        </w:rPr>
        <w:t>adet saksıda damızlık materyal</w:t>
      </w:r>
      <w:r w:rsidR="005B2E91" w:rsidRPr="003203A1">
        <w:rPr>
          <w:rFonts w:ascii="Times New Roman" w:hAnsi="Times New Roman" w:cs="Times New Roman"/>
          <w:sz w:val="24"/>
          <w:szCs w:val="24"/>
        </w:rPr>
        <w:t xml:space="preserve">) başlangıç üretim materyali olarak kullanır ve sonraki yıllarda üretim materyali teminini kendisi yapar. </w:t>
      </w:r>
    </w:p>
    <w:p w14:paraId="00D4FC45" w14:textId="4F7959D2"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Fidan üretimi aşamasındaki tüm işlemlerden, fidan randıman ve kalitesinden, hastalık ve zararlıların meydana getirdiği zararlardan YÜKLENİCİ sorumludur.</w:t>
      </w:r>
    </w:p>
    <w:p w14:paraId="48F9F062" w14:textId="7D779DAF"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YÜKLENİCİ tarafından üçüncü kişilere kendisi için fidan üretimi yaptırabilir, fidan ürettirilmesi durumunda bu fidanlar için de bu sözleşmenin hükümleri geçerlidir.</w:t>
      </w:r>
    </w:p>
    <w:p w14:paraId="3787B3C8" w14:textId="70E93EF4"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 xml:space="preserve">Satışı yapılan çeşidin </w:t>
      </w:r>
      <w:r w:rsidR="005B2E91" w:rsidRPr="003203A1">
        <w:rPr>
          <w:rFonts w:ascii="Times New Roman" w:hAnsi="Times New Roman" w:cs="Times New Roman"/>
          <w:b/>
          <w:bCs/>
          <w:sz w:val="24"/>
          <w:szCs w:val="24"/>
        </w:rPr>
        <w:t>tescil listesindeki ismi hiçbir şekilde değiştirilemez</w:t>
      </w:r>
      <w:r w:rsidR="005B2E91" w:rsidRPr="003203A1">
        <w:rPr>
          <w:rFonts w:ascii="Times New Roman" w:hAnsi="Times New Roman" w:cs="Times New Roman"/>
          <w:sz w:val="24"/>
          <w:szCs w:val="24"/>
        </w:rPr>
        <w:t xml:space="preserve">, kısaltılamaz, ilave yapılamaz. Herhangi bir değişiklik yapılması durumunda sözleşme </w:t>
      </w:r>
      <w:proofErr w:type="spellStart"/>
      <w:r w:rsidR="00362CEE" w:rsidRPr="003203A1">
        <w:rPr>
          <w:rFonts w:ascii="Times New Roman" w:hAnsi="Times New Roman" w:cs="Times New Roman"/>
          <w:sz w:val="24"/>
          <w:szCs w:val="24"/>
        </w:rPr>
        <w:t>İDARE’nin</w:t>
      </w:r>
      <w:proofErr w:type="spellEnd"/>
      <w:r w:rsidR="00362CEE" w:rsidRPr="003203A1">
        <w:rPr>
          <w:rFonts w:ascii="Times New Roman" w:hAnsi="Times New Roman" w:cs="Times New Roman"/>
          <w:sz w:val="24"/>
          <w:szCs w:val="24"/>
        </w:rPr>
        <w:t xml:space="preserve"> </w:t>
      </w:r>
      <w:proofErr w:type="spellStart"/>
      <w:r w:rsidR="00362CEE" w:rsidRPr="003203A1">
        <w:rPr>
          <w:rFonts w:ascii="Times New Roman" w:hAnsi="Times New Roman" w:cs="Times New Roman"/>
          <w:sz w:val="24"/>
          <w:szCs w:val="24"/>
        </w:rPr>
        <w:t>in</w:t>
      </w:r>
      <w:r w:rsidR="005B2E91" w:rsidRPr="003203A1">
        <w:rPr>
          <w:rFonts w:ascii="Times New Roman" w:hAnsi="Times New Roman" w:cs="Times New Roman"/>
          <w:sz w:val="24"/>
          <w:szCs w:val="24"/>
        </w:rPr>
        <w:t>siyatifi</w:t>
      </w:r>
      <w:proofErr w:type="spellEnd"/>
      <w:r w:rsidR="005B2E91" w:rsidRPr="003203A1">
        <w:rPr>
          <w:rFonts w:ascii="Times New Roman" w:hAnsi="Times New Roman" w:cs="Times New Roman"/>
          <w:sz w:val="24"/>
          <w:szCs w:val="24"/>
        </w:rPr>
        <w:t xml:space="preserve"> ile tek taraflı feshedilebilir ve YÜKLENİCİ hiçbir hak talep edemez.</w:t>
      </w:r>
    </w:p>
    <w:p w14:paraId="6C08C184" w14:textId="3F210490"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çeşit ile ilgili olarak araştırma, geliştirme ve deneme faaliyetleri hariç diğer kişilerle üretim ve pazarlama sözleşmesi yapamaz herhangi bir faaliyette bulunamaz.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sahasında çeşitle kurulan araştırma, geliştirme ve deneme faaliyetleri kapsamında elde edilen fidanlar</w:t>
      </w:r>
      <w:r w:rsidR="003A10B8">
        <w:rPr>
          <w:rFonts w:ascii="Times New Roman" w:hAnsi="Times New Roman" w:cs="Times New Roman"/>
          <w:sz w:val="24"/>
          <w:szCs w:val="24"/>
        </w:rPr>
        <w:t>ı kullanabilir</w:t>
      </w:r>
      <w:r w:rsidR="00362CEE" w:rsidRPr="003203A1">
        <w:rPr>
          <w:rFonts w:ascii="Times New Roman" w:hAnsi="Times New Roman" w:cs="Times New Roman"/>
          <w:sz w:val="24"/>
          <w:szCs w:val="24"/>
        </w:rPr>
        <w:t>,</w:t>
      </w:r>
      <w:r w:rsidR="005B2E91" w:rsidRPr="003203A1">
        <w:rPr>
          <w:rFonts w:ascii="Times New Roman" w:hAnsi="Times New Roman" w:cs="Times New Roman"/>
          <w:sz w:val="24"/>
          <w:szCs w:val="24"/>
        </w:rPr>
        <w:t xml:space="preserve"> bu durum hakkın ihlali anlamını taşımaz.</w:t>
      </w:r>
    </w:p>
    <w:p w14:paraId="26F4D832" w14:textId="4D807D94" w:rsidR="005B2E91" w:rsidRPr="003203A1" w:rsidRDefault="003A10B8" w:rsidP="00362CEE">
      <w:pPr>
        <w:pStyle w:val="ListeParagraf"/>
        <w:numPr>
          <w:ilvl w:val="0"/>
          <w:numId w:val="2"/>
        </w:numPr>
        <w:jc w:val="both"/>
        <w:rPr>
          <w:rFonts w:ascii="Times New Roman" w:hAnsi="Times New Roman" w:cs="Times New Roman"/>
          <w:sz w:val="24"/>
          <w:szCs w:val="24"/>
        </w:rPr>
      </w:pPr>
      <w:r w:rsidRPr="003A10B8">
        <w:rPr>
          <w:rFonts w:ascii="Times New Roman" w:hAnsi="Times New Roman" w:cs="Times New Roman"/>
          <w:sz w:val="24"/>
          <w:szCs w:val="24"/>
        </w:rPr>
        <w:t xml:space="preserve">BAYRAKTAR ve GELİN RÜYASI </w:t>
      </w:r>
      <w:r w:rsidR="005B2E91" w:rsidRPr="003203A1">
        <w:rPr>
          <w:rFonts w:ascii="Times New Roman" w:hAnsi="Times New Roman" w:cs="Times New Roman"/>
          <w:sz w:val="24"/>
          <w:szCs w:val="24"/>
        </w:rPr>
        <w:t>Çeşi</w:t>
      </w:r>
      <w:r>
        <w:rPr>
          <w:rFonts w:ascii="Times New Roman" w:hAnsi="Times New Roman" w:cs="Times New Roman"/>
          <w:sz w:val="24"/>
          <w:szCs w:val="24"/>
        </w:rPr>
        <w:t>tler</w:t>
      </w:r>
      <w:r w:rsidR="005B2E91" w:rsidRPr="003203A1">
        <w:rPr>
          <w:rFonts w:ascii="Times New Roman" w:hAnsi="Times New Roman" w:cs="Times New Roman"/>
          <w:sz w:val="24"/>
          <w:szCs w:val="24"/>
        </w:rPr>
        <w:t xml:space="preserve">inin tüm hakları </w:t>
      </w:r>
      <w:proofErr w:type="spellStart"/>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’ye</w:t>
      </w:r>
      <w:proofErr w:type="spellEnd"/>
      <w:r w:rsidR="005B2E91" w:rsidRPr="003203A1">
        <w:rPr>
          <w:rFonts w:ascii="Times New Roman" w:hAnsi="Times New Roman" w:cs="Times New Roman"/>
          <w:sz w:val="24"/>
          <w:szCs w:val="24"/>
        </w:rPr>
        <w:t xml:space="preserve"> ait olup,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bunları Bakanlık adına muhafaza eder ve gerekli belgelerini alır.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çeşidin 5042 sayılı Kanun’un hak sahibine yüklediği sorumlulukları yerine getirmekle yükümlüdür.</w:t>
      </w:r>
    </w:p>
    <w:p w14:paraId="1A16B7BB" w14:textId="77777777" w:rsidR="005B2E91" w:rsidRPr="003203A1" w:rsidRDefault="005B2E91" w:rsidP="00362CEE">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t xml:space="preserve">Çeşit satışı sonrasında fidan üretimi, genetik açılmalar dâhil olmak üzere muhafaza ve pazarlama aşamalarında doğacak olumsuzluklardan </w:t>
      </w:r>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 xml:space="preserve"> sorumlu tutulamaz. YÜKLENİCİ, ürettiği fidandan dolayı kullanıcılardan gelecek şikâyetlerden sorumludur.</w:t>
      </w:r>
    </w:p>
    <w:p w14:paraId="749331EF" w14:textId="77777777" w:rsidR="005B2E91" w:rsidRPr="003203A1" w:rsidRDefault="005B2E91" w:rsidP="00362CEE">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t>Bu sözleşme süresi imza tarihinden itibaren 10 yıl geçerlidir. YÜKLENİCİ elindeki fidan stoklarını sözleşme bitiminden itibaren 1 takvim yılı süresince daha bu sözleşme şartlarını yerine getirmek suretiyle satabilir. Çeşidin ıslahçı hakkı süresi dolduğunda sözleşme kendiliğinden yürürlükten kalkar.</w:t>
      </w:r>
    </w:p>
    <w:p w14:paraId="4DEF9615" w14:textId="77777777" w:rsidR="005B2E91" w:rsidRPr="003203A1" w:rsidRDefault="005B2E91" w:rsidP="00362CEE">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t xml:space="preserve">YÜKLENİCİ bu sözleşme ile çeşitle ilgili olarak 5042 sayılı Yeni Bitki Çeşitlerine Ait Islahçı Haklarının Korunmasına İlişkin Kanun hükümlerini ihlal eden kişilere karşı, çeşidin hak sahibi olan </w:t>
      </w:r>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 xml:space="preserve"> adına ilgili kanun çerçevesinde her türlü hukuki işlemi tesis etmeye yetkilidir. YÜKLENİCİ bu süreçlerle ilgili olarak </w:t>
      </w:r>
      <w:proofErr w:type="spellStart"/>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’ye</w:t>
      </w:r>
      <w:proofErr w:type="spellEnd"/>
      <w:r w:rsidRPr="003203A1">
        <w:rPr>
          <w:rFonts w:ascii="Times New Roman" w:hAnsi="Times New Roman" w:cs="Times New Roman"/>
          <w:sz w:val="24"/>
          <w:szCs w:val="24"/>
        </w:rPr>
        <w:t xml:space="preserve"> bilgi verir. YÜKLENİCİ çeşidin hak ihlallerinde yürütülecek hukuki süreçler için vekil tayin etmeye, izleme ve raporlama için diğer kişilerle sözleşmeler imzalamaya yetkilidir. YÜKLENİCİ vekil tayin edilen veya sözleşme yapılan kişilerle ilgili olarak </w:t>
      </w:r>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 xml:space="preserve"> ye bilgi verir. 5042 sayılı Kanun hükümlerine göre yürütülen hukuki süreçler sonucunda veya hak ihlali yapan kişilerle varılacak anlaşmalar neticesinde elde edilecek tazminat gelirleri, süreç ile ilgili masraflar çıkarıldıktan sonra eşit oranda paylaşılır.</w:t>
      </w:r>
    </w:p>
    <w:p w14:paraId="7B5D91FF" w14:textId="77777777" w:rsidR="005B2E91" w:rsidRPr="003203A1" w:rsidRDefault="005B2E91" w:rsidP="00362CEE">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lastRenderedPageBreak/>
        <w:t xml:space="preserve">Kamu kurumlarının yeniden yapılanması kapsamında; </w:t>
      </w:r>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 xml:space="preserve"> isminin değişmesi durumunda onun görevini üstlenecek kurum, tamamen kapatılması durumunda Tarımsal Araştırmalar ve Politikalar Genel Müdürlüğü veya Tarım ve Orman Bakanlığı tarafından belirlenen kurum çeşitle ilgili bu sözleşme çerçevesinde tasarrufta bulunmaya yetkilidir.</w:t>
      </w:r>
    </w:p>
    <w:p w14:paraId="4FB6D2D4" w14:textId="1455F79A" w:rsidR="005B2E91" w:rsidRPr="00AD5548" w:rsidRDefault="005B2E91" w:rsidP="00362CEE">
      <w:pPr>
        <w:pStyle w:val="ListeParagraf"/>
        <w:numPr>
          <w:ilvl w:val="0"/>
          <w:numId w:val="2"/>
        </w:numPr>
        <w:jc w:val="both"/>
        <w:rPr>
          <w:rFonts w:ascii="Times New Roman" w:hAnsi="Times New Roman" w:cs="Times New Roman"/>
          <w:sz w:val="24"/>
          <w:szCs w:val="24"/>
        </w:rPr>
      </w:pPr>
      <w:proofErr w:type="spellStart"/>
      <w:r w:rsidRPr="00AD5548">
        <w:rPr>
          <w:rFonts w:ascii="Times New Roman" w:hAnsi="Times New Roman" w:cs="Times New Roman"/>
          <w:sz w:val="24"/>
          <w:szCs w:val="24"/>
        </w:rPr>
        <w:t>YÜKLENİCİ</w:t>
      </w:r>
      <w:r w:rsidR="00040AC5" w:rsidRPr="00AD5548">
        <w:rPr>
          <w:rFonts w:ascii="Times New Roman" w:hAnsi="Times New Roman" w:cs="Times New Roman"/>
          <w:sz w:val="24"/>
          <w:szCs w:val="24"/>
        </w:rPr>
        <w:t>’</w:t>
      </w:r>
      <w:r w:rsidRPr="00AD5548">
        <w:rPr>
          <w:rFonts w:ascii="Times New Roman" w:hAnsi="Times New Roman" w:cs="Times New Roman"/>
          <w:sz w:val="24"/>
          <w:szCs w:val="24"/>
        </w:rPr>
        <w:t>nin</w:t>
      </w:r>
      <w:proofErr w:type="spellEnd"/>
      <w:r w:rsidRPr="00AD5548">
        <w:rPr>
          <w:rFonts w:ascii="Times New Roman" w:hAnsi="Times New Roman" w:cs="Times New Roman"/>
          <w:sz w:val="24"/>
          <w:szCs w:val="24"/>
        </w:rPr>
        <w:t xml:space="preserve"> unvan veya hukuki statüsünün değişmesi durumunda, yeni firma kuruluşundan itibaren altı ay içerisinde çeşitle ilgili önceki alıcı tarafından imzalanan sözleşmeyi kabul ettiğine dair </w:t>
      </w:r>
      <w:proofErr w:type="spellStart"/>
      <w:r w:rsidR="00362CEE" w:rsidRPr="00AD5548">
        <w:rPr>
          <w:rFonts w:ascii="Times New Roman" w:hAnsi="Times New Roman" w:cs="Times New Roman"/>
          <w:sz w:val="24"/>
          <w:szCs w:val="24"/>
        </w:rPr>
        <w:t>İDARE</w:t>
      </w:r>
      <w:r w:rsidR="00AD5548">
        <w:rPr>
          <w:rFonts w:ascii="Times New Roman" w:hAnsi="Times New Roman" w:cs="Times New Roman"/>
          <w:sz w:val="24"/>
          <w:szCs w:val="24"/>
        </w:rPr>
        <w:t>’</w:t>
      </w:r>
      <w:r w:rsidRPr="00AD5548">
        <w:rPr>
          <w:rFonts w:ascii="Times New Roman" w:hAnsi="Times New Roman" w:cs="Times New Roman"/>
          <w:sz w:val="24"/>
          <w:szCs w:val="24"/>
        </w:rPr>
        <w:t>ye</w:t>
      </w:r>
      <w:proofErr w:type="spellEnd"/>
      <w:r w:rsidRPr="00AD5548">
        <w:rPr>
          <w:rFonts w:ascii="Times New Roman" w:hAnsi="Times New Roman" w:cs="Times New Roman"/>
          <w:sz w:val="24"/>
          <w:szCs w:val="24"/>
        </w:rPr>
        <w:t xml:space="preserve"> bildirim yapmazsa o ana kadar olan karşılıklı hak ve alacaklar saklı kalmak üzere sözleşme </w:t>
      </w:r>
      <w:r w:rsidR="00BE7BDC" w:rsidRPr="00AD5548">
        <w:rPr>
          <w:rFonts w:ascii="Times New Roman" w:hAnsi="Times New Roman" w:cs="Times New Roman"/>
          <w:sz w:val="24"/>
          <w:szCs w:val="24"/>
        </w:rPr>
        <w:t>feshedilmiş</w:t>
      </w:r>
      <w:r w:rsidRPr="00AD5548">
        <w:rPr>
          <w:rFonts w:ascii="Times New Roman" w:hAnsi="Times New Roman" w:cs="Times New Roman"/>
          <w:sz w:val="24"/>
          <w:szCs w:val="24"/>
        </w:rPr>
        <w:t xml:space="preserve"> kabul edilir.</w:t>
      </w:r>
    </w:p>
    <w:p w14:paraId="5A9C4680" w14:textId="04EDB8C7" w:rsidR="005B2E91" w:rsidRPr="003203A1" w:rsidRDefault="00362CEE" w:rsidP="004B504F">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çeşit üzerinde araştırma ve geliştirme faaliyetlerine devam eder. YÜKLENİCİ bu faaliyetler sonucunda elde edilecek teknolojiler ve çeşitlerden herhangi bir hak iddia edemez.</w:t>
      </w:r>
    </w:p>
    <w:p w14:paraId="384988C6" w14:textId="7C46FD5D" w:rsidR="00572F47" w:rsidRPr="003203A1" w:rsidRDefault="00C5075B">
      <w:pPr>
        <w:spacing w:before="120"/>
        <w:jc w:val="both"/>
        <w:rPr>
          <w:b/>
          <w:bCs/>
          <w:color w:val="auto"/>
        </w:rPr>
      </w:pPr>
      <w:r w:rsidRPr="003203A1">
        <w:rPr>
          <w:b/>
          <w:bCs/>
          <w:color w:val="auto"/>
        </w:rPr>
        <w:t xml:space="preserve">Madde </w:t>
      </w:r>
      <w:proofErr w:type="gramStart"/>
      <w:r w:rsidRPr="003203A1">
        <w:rPr>
          <w:b/>
          <w:bCs/>
          <w:color w:val="auto"/>
        </w:rPr>
        <w:t>6</w:t>
      </w:r>
      <w:r w:rsidR="00AD5548">
        <w:rPr>
          <w:b/>
          <w:bCs/>
          <w:color w:val="auto"/>
        </w:rPr>
        <w:t>.</w:t>
      </w:r>
      <w:r w:rsidRPr="003203A1">
        <w:rPr>
          <w:b/>
          <w:bCs/>
          <w:color w:val="auto"/>
        </w:rPr>
        <w:t xml:space="preserve"> -</w:t>
      </w:r>
      <w:proofErr w:type="gramEnd"/>
      <w:r w:rsidRPr="003203A1">
        <w:rPr>
          <w:b/>
          <w:bCs/>
          <w:color w:val="auto"/>
        </w:rPr>
        <w:t xml:space="preserve"> Sözleşmenin türü ve bedeli</w:t>
      </w:r>
    </w:p>
    <w:p w14:paraId="7810D976" w14:textId="4B61F71D" w:rsidR="00A532DA" w:rsidRPr="003203A1" w:rsidRDefault="006A7139" w:rsidP="006A7139">
      <w:pPr>
        <w:jc w:val="both"/>
        <w:rPr>
          <w:color w:val="auto"/>
        </w:rPr>
      </w:pPr>
      <w:r w:rsidRPr="003203A1">
        <w:rPr>
          <w:color w:val="auto"/>
        </w:rPr>
        <w:t>Ü</w:t>
      </w:r>
      <w:r w:rsidR="00CA14BC" w:rsidRPr="003203A1">
        <w:rPr>
          <w:color w:val="auto"/>
        </w:rPr>
        <w:t>retim,</w:t>
      </w:r>
      <w:r w:rsidRPr="003203A1">
        <w:rPr>
          <w:color w:val="auto"/>
        </w:rPr>
        <w:t xml:space="preserve"> pazarlama lisans</w:t>
      </w:r>
      <w:r w:rsidR="00CA14BC" w:rsidRPr="003203A1">
        <w:rPr>
          <w:color w:val="auto"/>
        </w:rPr>
        <w:t>ı ve</w:t>
      </w:r>
      <w:r w:rsidRPr="003203A1">
        <w:rPr>
          <w:color w:val="auto"/>
        </w:rPr>
        <w:t xml:space="preserve"> </w:t>
      </w:r>
      <w:r w:rsidR="00CA14BC" w:rsidRPr="003203A1">
        <w:rPr>
          <w:color w:val="auto"/>
        </w:rPr>
        <w:t>Islahçı Hakkı</w:t>
      </w:r>
      <w:r w:rsidRPr="003203A1">
        <w:rPr>
          <w:color w:val="auto"/>
        </w:rPr>
        <w:t xml:space="preserve"> payı sözleşme</w:t>
      </w:r>
      <w:r w:rsidR="00A532DA" w:rsidRPr="003203A1">
        <w:rPr>
          <w:color w:val="auto"/>
        </w:rPr>
        <w:t xml:space="preserve"> </w:t>
      </w:r>
      <w:r w:rsidR="00E95EA3">
        <w:rPr>
          <w:color w:val="auto"/>
        </w:rPr>
        <w:t xml:space="preserve">muhammen </w:t>
      </w:r>
      <w:r w:rsidR="00A532DA" w:rsidRPr="003203A1">
        <w:rPr>
          <w:color w:val="auto"/>
        </w:rPr>
        <w:t xml:space="preserve">bedeli </w:t>
      </w:r>
      <w:r w:rsidR="007B04A6">
        <w:rPr>
          <w:color w:val="auto"/>
        </w:rPr>
        <w:t xml:space="preserve">her bir çeşit için </w:t>
      </w:r>
      <w:r w:rsidR="006B0DDC">
        <w:rPr>
          <w:color w:val="auto"/>
        </w:rPr>
        <w:t>5</w:t>
      </w:r>
      <w:r w:rsidR="000F7F13">
        <w:rPr>
          <w:color w:val="auto"/>
        </w:rPr>
        <w:t>00.000,00</w:t>
      </w:r>
      <w:r w:rsidR="007B04A6">
        <w:rPr>
          <w:color w:val="auto"/>
        </w:rPr>
        <w:t xml:space="preserve"> </w:t>
      </w:r>
      <w:r w:rsidR="00E95EA3">
        <w:rPr>
          <w:color w:val="auto"/>
        </w:rPr>
        <w:t xml:space="preserve">TL </w:t>
      </w:r>
      <w:r w:rsidR="00A532DA" w:rsidRPr="003203A1">
        <w:rPr>
          <w:color w:val="auto"/>
        </w:rPr>
        <w:t>(</w:t>
      </w:r>
      <w:r w:rsidR="006B0DDC">
        <w:rPr>
          <w:color w:val="auto"/>
        </w:rPr>
        <w:t>beş</w:t>
      </w:r>
      <w:r w:rsidR="00E95EA3">
        <w:rPr>
          <w:color w:val="auto"/>
        </w:rPr>
        <w:t xml:space="preserve"> </w:t>
      </w:r>
      <w:r w:rsidR="000F7F13">
        <w:rPr>
          <w:color w:val="auto"/>
        </w:rPr>
        <w:t>yüz</w:t>
      </w:r>
      <w:r w:rsidR="00E95EA3">
        <w:rPr>
          <w:color w:val="auto"/>
        </w:rPr>
        <w:t xml:space="preserve"> </w:t>
      </w:r>
      <w:r w:rsidR="000F7F13">
        <w:rPr>
          <w:color w:val="auto"/>
        </w:rPr>
        <w:t>bin</w:t>
      </w:r>
      <w:r w:rsidR="00E95EA3">
        <w:rPr>
          <w:color w:val="auto"/>
        </w:rPr>
        <w:t xml:space="preserve"> Türk Lirası</w:t>
      </w:r>
      <w:r w:rsidR="00A532DA" w:rsidRPr="003203A1">
        <w:rPr>
          <w:color w:val="auto"/>
        </w:rPr>
        <w:t>)</w:t>
      </w:r>
      <w:r w:rsidR="00E95EA3">
        <w:rPr>
          <w:color w:val="auto"/>
        </w:rPr>
        <w:t xml:space="preserve"> </w:t>
      </w:r>
      <w:r w:rsidR="00A532DA" w:rsidRPr="003203A1">
        <w:rPr>
          <w:color w:val="auto"/>
        </w:rPr>
        <w:t>dir</w:t>
      </w:r>
      <w:r w:rsidR="00E95EA3">
        <w:rPr>
          <w:color w:val="auto"/>
        </w:rPr>
        <w:t>.</w:t>
      </w:r>
    </w:p>
    <w:p w14:paraId="39737349" w14:textId="2A08BDE7" w:rsidR="00572F47" w:rsidRPr="003203A1" w:rsidRDefault="00C5075B">
      <w:pPr>
        <w:spacing w:before="120"/>
        <w:jc w:val="both"/>
        <w:rPr>
          <w:color w:val="auto"/>
        </w:rPr>
      </w:pPr>
      <w:r w:rsidRPr="003203A1">
        <w:rPr>
          <w:b/>
          <w:bCs/>
          <w:color w:val="auto"/>
        </w:rPr>
        <w:t>Madde</w:t>
      </w:r>
      <w:r w:rsidR="00303240" w:rsidRPr="003203A1">
        <w:rPr>
          <w:b/>
          <w:bCs/>
          <w:color w:val="auto"/>
        </w:rPr>
        <w:t xml:space="preserve"> 7</w:t>
      </w:r>
      <w:r w:rsidR="00AD5548">
        <w:rPr>
          <w:b/>
          <w:bCs/>
          <w:color w:val="auto"/>
        </w:rPr>
        <w:t>.</w:t>
      </w:r>
      <w:r w:rsidRPr="003203A1">
        <w:rPr>
          <w:b/>
          <w:bCs/>
          <w:color w:val="auto"/>
        </w:rPr>
        <w:t xml:space="preserve"> – Sözleşmenin ekleri</w:t>
      </w:r>
    </w:p>
    <w:p w14:paraId="1D1A9542" w14:textId="77777777" w:rsidR="00572F47" w:rsidRPr="003203A1" w:rsidRDefault="00303240">
      <w:pPr>
        <w:jc w:val="both"/>
        <w:rPr>
          <w:color w:val="auto"/>
        </w:rPr>
      </w:pPr>
      <w:r w:rsidRPr="00AD5548">
        <w:rPr>
          <w:color w:val="auto"/>
        </w:rPr>
        <w:t>7</w:t>
      </w:r>
      <w:r w:rsidR="00C5075B" w:rsidRPr="00AD5548">
        <w:rPr>
          <w:color w:val="auto"/>
        </w:rPr>
        <w:t>.1.</w:t>
      </w:r>
      <w:r w:rsidR="00C5075B" w:rsidRPr="003203A1">
        <w:rPr>
          <w:color w:val="auto"/>
        </w:rPr>
        <w:t xml:space="preserve"> İhale dokümanı, bu sözleşmenin eki ve ayrılmaz parçası olup, </w:t>
      </w:r>
      <w:r w:rsidR="00362CEE" w:rsidRPr="003203A1">
        <w:rPr>
          <w:color w:val="auto"/>
        </w:rPr>
        <w:t>İdare</w:t>
      </w:r>
      <w:r w:rsidR="00C5075B" w:rsidRPr="003203A1">
        <w:rPr>
          <w:color w:val="auto"/>
        </w:rPr>
        <w:t>yi ve Yükleniciyi bağlar. Ancak, sözleşme hükümleri ile ihale dokümanını oluşturan belgelerdeki hükümler arasında çelişki veya farklılık olması halinde, ihale dokümanında yer alan hükümler esas alınır.</w:t>
      </w:r>
    </w:p>
    <w:p w14:paraId="1FDCC15F" w14:textId="77777777" w:rsidR="00572F47" w:rsidRPr="003203A1" w:rsidRDefault="00303240">
      <w:pPr>
        <w:jc w:val="both"/>
        <w:rPr>
          <w:color w:val="auto"/>
        </w:rPr>
      </w:pPr>
      <w:r w:rsidRPr="00AD5548">
        <w:rPr>
          <w:color w:val="auto"/>
        </w:rPr>
        <w:t>7</w:t>
      </w:r>
      <w:r w:rsidR="00C5075B" w:rsidRPr="00AD5548">
        <w:rPr>
          <w:color w:val="auto"/>
        </w:rPr>
        <w:t>.2.</w:t>
      </w:r>
      <w:r w:rsidR="00C5075B" w:rsidRPr="003203A1">
        <w:rPr>
          <w:color w:val="auto"/>
        </w:rPr>
        <w:t xml:space="preserve"> İhale dokümanını oluşturan belgeler arasındaki öncelik sıralaması aşağıdaki gibidir:</w:t>
      </w:r>
    </w:p>
    <w:p w14:paraId="72F31C6B" w14:textId="77777777" w:rsidR="00572F47" w:rsidRPr="003203A1" w:rsidRDefault="00B7381C">
      <w:pPr>
        <w:jc w:val="both"/>
        <w:divId w:val="1572152883"/>
        <w:rPr>
          <w:color w:val="auto"/>
        </w:rPr>
      </w:pPr>
      <w:r w:rsidRPr="003203A1">
        <w:rPr>
          <w:color w:val="auto"/>
        </w:rPr>
        <w:t>1</w:t>
      </w:r>
      <w:r w:rsidR="00C5075B" w:rsidRPr="003203A1">
        <w:rPr>
          <w:color w:val="auto"/>
        </w:rPr>
        <w:t xml:space="preserve">) İdari Şartname, </w:t>
      </w:r>
    </w:p>
    <w:p w14:paraId="73963CF0" w14:textId="77777777" w:rsidR="00572F47" w:rsidRPr="003203A1" w:rsidRDefault="00B7381C">
      <w:pPr>
        <w:jc w:val="both"/>
        <w:divId w:val="1572152883"/>
        <w:rPr>
          <w:color w:val="auto"/>
        </w:rPr>
      </w:pPr>
      <w:r w:rsidRPr="003203A1">
        <w:rPr>
          <w:color w:val="auto"/>
        </w:rPr>
        <w:t>2</w:t>
      </w:r>
      <w:r w:rsidR="00C5075B" w:rsidRPr="003203A1">
        <w:rPr>
          <w:color w:val="auto"/>
        </w:rPr>
        <w:t>) Sözleşme Tasarısı,</w:t>
      </w:r>
    </w:p>
    <w:p w14:paraId="65ACBDFE" w14:textId="2C6A1226" w:rsidR="00572F47" w:rsidRPr="003203A1" w:rsidRDefault="00B7381C">
      <w:pPr>
        <w:spacing w:before="120"/>
        <w:jc w:val="both"/>
        <w:rPr>
          <w:b/>
          <w:bCs/>
          <w:color w:val="auto"/>
        </w:rPr>
      </w:pPr>
      <w:r w:rsidRPr="003203A1">
        <w:rPr>
          <w:b/>
          <w:bCs/>
          <w:color w:val="auto"/>
        </w:rPr>
        <w:t xml:space="preserve">Madde </w:t>
      </w:r>
      <w:proofErr w:type="gramStart"/>
      <w:r w:rsidRPr="003203A1">
        <w:rPr>
          <w:b/>
          <w:bCs/>
          <w:color w:val="auto"/>
        </w:rPr>
        <w:t>8</w:t>
      </w:r>
      <w:r w:rsidR="00AD5548">
        <w:rPr>
          <w:b/>
          <w:bCs/>
          <w:color w:val="auto"/>
        </w:rPr>
        <w:t>.</w:t>
      </w:r>
      <w:r w:rsidR="00C5075B" w:rsidRPr="003203A1">
        <w:rPr>
          <w:b/>
          <w:bCs/>
          <w:color w:val="auto"/>
        </w:rPr>
        <w:t xml:space="preserve"> -</w:t>
      </w:r>
      <w:proofErr w:type="gramEnd"/>
      <w:r w:rsidR="00C5075B" w:rsidRPr="003203A1">
        <w:rPr>
          <w:b/>
          <w:bCs/>
          <w:color w:val="auto"/>
        </w:rPr>
        <w:t xml:space="preserve"> İşin süresi</w:t>
      </w:r>
    </w:p>
    <w:p w14:paraId="2F01AE63" w14:textId="77777777" w:rsidR="00572F47" w:rsidRPr="003203A1" w:rsidRDefault="00B7381C">
      <w:pPr>
        <w:jc w:val="both"/>
        <w:rPr>
          <w:color w:val="auto"/>
        </w:rPr>
      </w:pPr>
      <w:r w:rsidRPr="00AD5548">
        <w:rPr>
          <w:color w:val="auto"/>
        </w:rPr>
        <w:t>8</w:t>
      </w:r>
      <w:r w:rsidR="00C5075B" w:rsidRPr="00AD5548">
        <w:rPr>
          <w:color w:val="auto"/>
        </w:rPr>
        <w:t>.1.</w:t>
      </w:r>
      <w:r w:rsidR="00C5075B" w:rsidRPr="003203A1">
        <w:rPr>
          <w:b/>
          <w:bCs/>
          <w:color w:val="auto"/>
        </w:rPr>
        <w:t xml:space="preserve"> </w:t>
      </w:r>
      <w:r w:rsidR="00C5075B" w:rsidRPr="00AD5548">
        <w:rPr>
          <w:color w:val="auto"/>
        </w:rPr>
        <w:t xml:space="preserve">İşe başlama tarihi </w:t>
      </w:r>
      <w:r w:rsidR="005A4679" w:rsidRPr="00AD5548">
        <w:rPr>
          <w:color w:val="auto"/>
          <w:u w:val="single"/>
        </w:rPr>
        <w:t>……………</w:t>
      </w:r>
      <w:r w:rsidR="00C5075B" w:rsidRPr="00AD5548">
        <w:rPr>
          <w:color w:val="auto"/>
        </w:rPr>
        <w:t xml:space="preserve">; işi bitirme tarihi </w:t>
      </w:r>
      <w:r w:rsidR="005A4679" w:rsidRPr="00AD5548">
        <w:rPr>
          <w:color w:val="auto"/>
          <w:u w:val="single"/>
        </w:rPr>
        <w:t>……</w:t>
      </w:r>
      <w:proofErr w:type="gramStart"/>
      <w:r w:rsidR="005A4679" w:rsidRPr="00AD5548">
        <w:rPr>
          <w:color w:val="auto"/>
          <w:u w:val="single"/>
        </w:rPr>
        <w:t>…….</w:t>
      </w:r>
      <w:proofErr w:type="gramEnd"/>
      <w:r w:rsidR="005A4679" w:rsidRPr="00AD5548">
        <w:rPr>
          <w:color w:val="auto"/>
          <w:u w:val="single"/>
        </w:rPr>
        <w:t>.</w:t>
      </w:r>
      <w:r w:rsidR="00C5075B" w:rsidRPr="00AD5548">
        <w:rPr>
          <w:color w:val="auto"/>
          <w:u w:val="single"/>
        </w:rPr>
        <w:t>,</w:t>
      </w:r>
    </w:p>
    <w:p w14:paraId="6E8BE221" w14:textId="464F9150" w:rsidR="00572F47" w:rsidRPr="00AD5548" w:rsidRDefault="00AD5548">
      <w:pPr>
        <w:jc w:val="both"/>
        <w:rPr>
          <w:color w:val="auto"/>
        </w:rPr>
      </w:pPr>
      <w:r w:rsidRPr="00AD5548">
        <w:rPr>
          <w:color w:val="auto"/>
        </w:rPr>
        <w:t>8</w:t>
      </w:r>
      <w:r w:rsidR="00C5075B" w:rsidRPr="00AD5548">
        <w:rPr>
          <w:color w:val="auto"/>
        </w:rPr>
        <w:t xml:space="preserve">.2. Bu sözleşmenin uygulanmasında sürelerin hesabı </w:t>
      </w:r>
      <w:r w:rsidR="00B7381C" w:rsidRPr="00AD5548">
        <w:rPr>
          <w:color w:val="auto"/>
        </w:rPr>
        <w:t>yıl</w:t>
      </w:r>
      <w:r w:rsidR="00C5075B" w:rsidRPr="00AD5548">
        <w:rPr>
          <w:color w:val="auto"/>
        </w:rPr>
        <w:t xml:space="preserve"> esasına göre yapılmıştır.</w:t>
      </w:r>
    </w:p>
    <w:p w14:paraId="076F07D9" w14:textId="5DD93808" w:rsidR="00572F47" w:rsidRPr="003203A1" w:rsidRDefault="00B7381C">
      <w:pPr>
        <w:spacing w:before="120"/>
        <w:jc w:val="both"/>
        <w:rPr>
          <w:color w:val="auto"/>
        </w:rPr>
      </w:pPr>
      <w:r w:rsidRPr="003203A1">
        <w:rPr>
          <w:b/>
          <w:bCs/>
          <w:color w:val="auto"/>
        </w:rPr>
        <w:t xml:space="preserve">Madde </w:t>
      </w:r>
      <w:proofErr w:type="gramStart"/>
      <w:r w:rsidR="00AD5548">
        <w:rPr>
          <w:b/>
          <w:bCs/>
          <w:color w:val="auto"/>
        </w:rPr>
        <w:t>9.</w:t>
      </w:r>
      <w:r w:rsidR="00C5075B" w:rsidRPr="003203A1">
        <w:rPr>
          <w:b/>
          <w:bCs/>
          <w:color w:val="auto"/>
        </w:rPr>
        <w:t xml:space="preserve"> -</w:t>
      </w:r>
      <w:proofErr w:type="gramEnd"/>
      <w:r w:rsidR="00C5075B" w:rsidRPr="003203A1">
        <w:rPr>
          <w:b/>
          <w:bCs/>
          <w:color w:val="auto"/>
        </w:rPr>
        <w:t xml:space="preserve"> Teminata ilişkin hükümler</w:t>
      </w:r>
    </w:p>
    <w:p w14:paraId="498CCD0C" w14:textId="70FBCA7F" w:rsidR="00572F47" w:rsidRPr="00AD5548" w:rsidRDefault="00AD5548">
      <w:pPr>
        <w:jc w:val="both"/>
        <w:rPr>
          <w:color w:val="auto"/>
        </w:rPr>
      </w:pPr>
      <w:r w:rsidRPr="00AD5548">
        <w:rPr>
          <w:color w:val="auto"/>
        </w:rPr>
        <w:t>9</w:t>
      </w:r>
      <w:r w:rsidR="00C5075B" w:rsidRPr="00AD5548">
        <w:rPr>
          <w:color w:val="auto"/>
        </w:rPr>
        <w:t>.1. Kesin teminat</w:t>
      </w:r>
    </w:p>
    <w:p w14:paraId="39A32E8F" w14:textId="77777777" w:rsidR="00572F47" w:rsidRPr="003203A1" w:rsidRDefault="00C5075B">
      <w:pPr>
        <w:jc w:val="both"/>
        <w:rPr>
          <w:color w:val="auto"/>
        </w:rPr>
      </w:pPr>
      <w:r w:rsidRPr="003203A1">
        <w:rPr>
          <w:color w:val="auto"/>
        </w:rPr>
        <w:t xml:space="preserve">Yüklenici bu işe ilişkin olarak </w:t>
      </w:r>
      <w:r w:rsidR="00B7381C" w:rsidRPr="003203A1">
        <w:rPr>
          <w:color w:val="auto"/>
        </w:rPr>
        <w:t>……………………</w:t>
      </w:r>
      <w:proofErr w:type="gramStart"/>
      <w:r w:rsidR="00B7381C" w:rsidRPr="003203A1">
        <w:rPr>
          <w:color w:val="auto"/>
        </w:rPr>
        <w:t>…….</w:t>
      </w:r>
      <w:proofErr w:type="gramEnd"/>
      <w:r w:rsidR="00B7381C" w:rsidRPr="003203A1">
        <w:rPr>
          <w:color w:val="auto"/>
        </w:rPr>
        <w:t>.TL teminat ver</w:t>
      </w:r>
      <w:r w:rsidRPr="003203A1">
        <w:rPr>
          <w:color w:val="auto"/>
        </w:rPr>
        <w:t>miştir.</w:t>
      </w:r>
    </w:p>
    <w:p w14:paraId="443DFEB0" w14:textId="1CEC2308" w:rsidR="00572F47" w:rsidRPr="003203A1" w:rsidRDefault="00B7381C">
      <w:pPr>
        <w:spacing w:before="120"/>
        <w:jc w:val="both"/>
        <w:rPr>
          <w:b/>
          <w:bCs/>
          <w:color w:val="auto"/>
        </w:rPr>
      </w:pPr>
      <w:r w:rsidRPr="003203A1">
        <w:rPr>
          <w:b/>
          <w:bCs/>
          <w:color w:val="auto"/>
        </w:rPr>
        <w:t xml:space="preserve">Madde </w:t>
      </w:r>
      <w:proofErr w:type="gramStart"/>
      <w:r w:rsidRPr="003203A1">
        <w:rPr>
          <w:b/>
          <w:bCs/>
          <w:color w:val="auto"/>
        </w:rPr>
        <w:t>1</w:t>
      </w:r>
      <w:r w:rsidR="00AD5548">
        <w:rPr>
          <w:b/>
          <w:bCs/>
          <w:color w:val="auto"/>
        </w:rPr>
        <w:t>0.</w:t>
      </w:r>
      <w:r w:rsidR="00C5075B" w:rsidRPr="003203A1">
        <w:rPr>
          <w:b/>
          <w:bCs/>
          <w:color w:val="auto"/>
        </w:rPr>
        <w:t xml:space="preserve"> -</w:t>
      </w:r>
      <w:proofErr w:type="gramEnd"/>
      <w:r w:rsidR="00C5075B" w:rsidRPr="003203A1">
        <w:rPr>
          <w:b/>
          <w:bCs/>
          <w:color w:val="auto"/>
        </w:rPr>
        <w:t xml:space="preserve"> Ödeme yeri ve şartları</w:t>
      </w:r>
    </w:p>
    <w:p w14:paraId="19607E81" w14:textId="7CBAE703" w:rsidR="0085190A" w:rsidRPr="003203A1" w:rsidRDefault="00B7381C" w:rsidP="0085190A">
      <w:pPr>
        <w:jc w:val="both"/>
        <w:rPr>
          <w:color w:val="auto"/>
        </w:rPr>
      </w:pPr>
      <w:r w:rsidRPr="003203A1">
        <w:rPr>
          <w:b/>
          <w:bCs/>
          <w:color w:val="auto"/>
        </w:rPr>
        <w:t>1</w:t>
      </w:r>
      <w:r w:rsidR="00492121">
        <w:rPr>
          <w:b/>
          <w:bCs/>
          <w:color w:val="auto"/>
        </w:rPr>
        <w:t>0</w:t>
      </w:r>
      <w:r w:rsidR="00C5075B" w:rsidRPr="003203A1">
        <w:rPr>
          <w:b/>
          <w:bCs/>
          <w:color w:val="auto"/>
        </w:rPr>
        <w:t xml:space="preserve">.1. </w:t>
      </w:r>
      <w:r w:rsidR="0085190A" w:rsidRPr="003203A1">
        <w:rPr>
          <w:color w:val="auto"/>
        </w:rPr>
        <w:t xml:space="preserve">YÜKLENİCİ, ihale sonucu belirlenen Islahçı Hakkı Bedelinin tamamını sözleşmenin yürürlüğe girdiği tarihten itibaren </w:t>
      </w:r>
      <w:r w:rsidR="00532554" w:rsidRPr="00532554">
        <w:rPr>
          <w:color w:val="auto"/>
          <w:u w:val="single"/>
        </w:rPr>
        <w:t>1</w:t>
      </w:r>
      <w:r w:rsidR="0085190A" w:rsidRPr="00532554">
        <w:rPr>
          <w:color w:val="auto"/>
          <w:u w:val="single"/>
        </w:rPr>
        <w:t xml:space="preserve"> ay içinde</w:t>
      </w:r>
      <w:r w:rsidR="0085190A" w:rsidRPr="003203A1">
        <w:rPr>
          <w:color w:val="auto"/>
        </w:rPr>
        <w:t xml:space="preserve"> </w:t>
      </w:r>
      <w:proofErr w:type="spellStart"/>
      <w:r w:rsidR="0085190A" w:rsidRPr="003203A1">
        <w:rPr>
          <w:color w:val="auto"/>
        </w:rPr>
        <w:t>İDARE</w:t>
      </w:r>
      <w:r w:rsidR="00E95EA3">
        <w:rPr>
          <w:color w:val="auto"/>
        </w:rPr>
        <w:t>’</w:t>
      </w:r>
      <w:r w:rsidR="0085190A" w:rsidRPr="003203A1">
        <w:rPr>
          <w:color w:val="auto"/>
        </w:rPr>
        <w:t>ye</w:t>
      </w:r>
      <w:proofErr w:type="spellEnd"/>
      <w:r w:rsidR="0085190A" w:rsidRPr="003203A1">
        <w:rPr>
          <w:color w:val="auto"/>
        </w:rPr>
        <w:t xml:space="preserve"> peşin olarak bir defada öder.</w:t>
      </w:r>
    </w:p>
    <w:p w14:paraId="25E1E92A" w14:textId="4265A2FC" w:rsidR="00572F47" w:rsidRPr="003203A1" w:rsidRDefault="00C5075B">
      <w:pPr>
        <w:spacing w:before="120"/>
        <w:jc w:val="both"/>
        <w:rPr>
          <w:color w:val="auto"/>
        </w:rPr>
      </w:pPr>
      <w:r w:rsidRPr="003203A1">
        <w:rPr>
          <w:b/>
          <w:bCs/>
          <w:color w:val="auto"/>
        </w:rPr>
        <w:t xml:space="preserve">Madde </w:t>
      </w:r>
      <w:proofErr w:type="gramStart"/>
      <w:r w:rsidR="00AE157B" w:rsidRPr="003203A1">
        <w:rPr>
          <w:b/>
          <w:bCs/>
          <w:color w:val="auto"/>
        </w:rPr>
        <w:t>1</w:t>
      </w:r>
      <w:r w:rsidR="00492121">
        <w:rPr>
          <w:b/>
          <w:bCs/>
          <w:color w:val="auto"/>
        </w:rPr>
        <w:t>1.</w:t>
      </w:r>
      <w:r w:rsidRPr="003203A1">
        <w:rPr>
          <w:b/>
          <w:bCs/>
          <w:color w:val="auto"/>
        </w:rPr>
        <w:t xml:space="preserve"> -</w:t>
      </w:r>
      <w:proofErr w:type="gramEnd"/>
      <w:r w:rsidRPr="003203A1">
        <w:rPr>
          <w:b/>
          <w:bCs/>
          <w:color w:val="auto"/>
        </w:rPr>
        <w:t xml:space="preserve"> Yüklenicinin Ölümü, İflası, Ağır Hastalığı, Tutukluluğu veya Mahkumiyeti</w:t>
      </w:r>
    </w:p>
    <w:p w14:paraId="66BAC2FA" w14:textId="058C8129" w:rsidR="00572F47" w:rsidRPr="003203A1" w:rsidRDefault="00AE157B">
      <w:pPr>
        <w:jc w:val="both"/>
        <w:rPr>
          <w:color w:val="auto"/>
        </w:rPr>
      </w:pPr>
      <w:r w:rsidRPr="003203A1">
        <w:rPr>
          <w:b/>
          <w:bCs/>
          <w:color w:val="auto"/>
        </w:rPr>
        <w:t>1</w:t>
      </w:r>
      <w:r w:rsidR="00492121">
        <w:rPr>
          <w:b/>
          <w:bCs/>
          <w:color w:val="auto"/>
        </w:rPr>
        <w:t>1</w:t>
      </w:r>
      <w:r w:rsidR="00C5075B" w:rsidRPr="003203A1">
        <w:rPr>
          <w:b/>
          <w:bCs/>
          <w:color w:val="auto"/>
        </w:rPr>
        <w:t>.1.</w:t>
      </w:r>
      <w:r w:rsidR="00C5075B" w:rsidRPr="003203A1">
        <w:rPr>
          <w:color w:val="auto"/>
        </w:rPr>
        <w:t xml:space="preserve"> Yüklenicinin ölümü, iflası, ağır hastalığı, tutukluluğu veya özgürlüğü kısıtlayıcı bir cezaya mahkumiyeti hallerinde 4735 sayılı Kanunun ilgili hükümlerine göre işlem tesis edilir.</w:t>
      </w:r>
    </w:p>
    <w:p w14:paraId="25D6DF0B" w14:textId="72A21070" w:rsidR="00572F47" w:rsidRPr="003203A1" w:rsidRDefault="00AE157B">
      <w:pPr>
        <w:spacing w:before="120"/>
        <w:jc w:val="both"/>
        <w:rPr>
          <w:color w:val="auto"/>
        </w:rPr>
      </w:pPr>
      <w:r w:rsidRPr="003203A1">
        <w:rPr>
          <w:b/>
          <w:bCs/>
          <w:color w:val="auto"/>
        </w:rPr>
        <w:t xml:space="preserve">Madde </w:t>
      </w:r>
      <w:proofErr w:type="gramStart"/>
      <w:r w:rsidRPr="003203A1">
        <w:rPr>
          <w:b/>
          <w:bCs/>
          <w:color w:val="auto"/>
        </w:rPr>
        <w:t>1</w:t>
      </w:r>
      <w:r w:rsidR="00492121">
        <w:rPr>
          <w:b/>
          <w:bCs/>
          <w:color w:val="auto"/>
        </w:rPr>
        <w:t>2.</w:t>
      </w:r>
      <w:r w:rsidR="00C5075B" w:rsidRPr="003203A1">
        <w:rPr>
          <w:b/>
          <w:bCs/>
          <w:color w:val="auto"/>
        </w:rPr>
        <w:t xml:space="preserve"> -</w:t>
      </w:r>
      <w:proofErr w:type="gramEnd"/>
      <w:r w:rsidR="00C5075B" w:rsidRPr="003203A1">
        <w:rPr>
          <w:b/>
          <w:bCs/>
          <w:color w:val="auto"/>
        </w:rPr>
        <w:t xml:space="preserve"> Yüklenicinin sözleşmeyi feshetmesi</w:t>
      </w:r>
    </w:p>
    <w:p w14:paraId="3F3763E4" w14:textId="7446FC9C" w:rsidR="00572F47" w:rsidRPr="003203A1" w:rsidRDefault="00AE157B">
      <w:pPr>
        <w:jc w:val="both"/>
        <w:rPr>
          <w:color w:val="auto"/>
        </w:rPr>
      </w:pPr>
      <w:r w:rsidRPr="003203A1">
        <w:rPr>
          <w:b/>
          <w:bCs/>
          <w:color w:val="auto"/>
        </w:rPr>
        <w:t>1</w:t>
      </w:r>
      <w:r w:rsidR="00492121">
        <w:rPr>
          <w:b/>
          <w:bCs/>
          <w:color w:val="auto"/>
        </w:rPr>
        <w:t>2</w:t>
      </w:r>
      <w:r w:rsidR="00C5075B" w:rsidRPr="003203A1">
        <w:rPr>
          <w:b/>
          <w:bCs/>
          <w:color w:val="auto"/>
        </w:rPr>
        <w:t>.1.</w:t>
      </w:r>
      <w:r w:rsidR="00C5075B" w:rsidRPr="003203A1">
        <w:rPr>
          <w:color w:val="auto"/>
        </w:rPr>
        <w:t xml:space="preserve"> Yüklenicinin, sözleşme yapıldıktan sonra mücbir sebep halleri dışında, mali </w:t>
      </w:r>
      <w:proofErr w:type="spellStart"/>
      <w:r w:rsidR="00C5075B" w:rsidRPr="003203A1">
        <w:rPr>
          <w:color w:val="auto"/>
        </w:rPr>
        <w:t>acz</w:t>
      </w:r>
      <w:proofErr w:type="spellEnd"/>
      <w:r w:rsidR="00C5075B" w:rsidRPr="003203A1">
        <w:rPr>
          <w:color w:val="auto"/>
        </w:rPr>
        <w:t xml:space="preserve"> içinde bulunması nedeniyle taahhüdünü yerine getiremeyeceğini gerekçeleri ile birlikte </w:t>
      </w:r>
      <w:r w:rsidR="00362CEE" w:rsidRPr="003203A1">
        <w:rPr>
          <w:color w:val="auto"/>
        </w:rPr>
        <w:t>İdare</w:t>
      </w:r>
      <w:r w:rsidR="00C5075B" w:rsidRPr="003203A1">
        <w:rPr>
          <w:color w:val="auto"/>
        </w:rPr>
        <w:t>ye yazılı olarak bildirmesi halinde, ayrıca protesto çekmeye gerek kalmaksızın kesin teminat ve varsa ek kesin teminatlar gelir kaydedilir ve sözleşme feshedilerek hesabı genel hükümlere göre tasfiye edilir.</w:t>
      </w:r>
    </w:p>
    <w:p w14:paraId="71061E2B" w14:textId="77777777" w:rsidR="004B504F" w:rsidRPr="003203A1" w:rsidRDefault="004B504F">
      <w:pPr>
        <w:jc w:val="both"/>
        <w:rPr>
          <w:color w:val="auto"/>
        </w:rPr>
      </w:pPr>
    </w:p>
    <w:p w14:paraId="4AFFF2D3" w14:textId="383C47F7" w:rsidR="00572F47" w:rsidRPr="003203A1" w:rsidRDefault="009A0019">
      <w:pPr>
        <w:spacing w:before="120"/>
        <w:jc w:val="both"/>
        <w:rPr>
          <w:color w:val="auto"/>
        </w:rPr>
      </w:pPr>
      <w:r w:rsidRPr="003203A1">
        <w:rPr>
          <w:b/>
          <w:bCs/>
          <w:color w:val="auto"/>
        </w:rPr>
        <w:t xml:space="preserve">Madde </w:t>
      </w:r>
      <w:proofErr w:type="gramStart"/>
      <w:r w:rsidRPr="003203A1">
        <w:rPr>
          <w:b/>
          <w:bCs/>
          <w:color w:val="auto"/>
        </w:rPr>
        <w:t>1</w:t>
      </w:r>
      <w:r w:rsidR="00492121">
        <w:rPr>
          <w:b/>
          <w:bCs/>
          <w:color w:val="auto"/>
        </w:rPr>
        <w:t>3.</w:t>
      </w:r>
      <w:r w:rsidR="00C5075B" w:rsidRPr="003203A1">
        <w:rPr>
          <w:b/>
          <w:bCs/>
          <w:color w:val="auto"/>
        </w:rPr>
        <w:t xml:space="preserve"> -</w:t>
      </w:r>
      <w:proofErr w:type="gramEnd"/>
      <w:r w:rsidR="00C5075B" w:rsidRPr="003203A1">
        <w:rPr>
          <w:b/>
          <w:bCs/>
          <w:color w:val="auto"/>
        </w:rPr>
        <w:t xml:space="preserve"> </w:t>
      </w:r>
      <w:r w:rsidR="00362CEE" w:rsidRPr="003203A1">
        <w:rPr>
          <w:b/>
          <w:bCs/>
          <w:color w:val="auto"/>
        </w:rPr>
        <w:t>İdare</w:t>
      </w:r>
      <w:r w:rsidR="00C5075B" w:rsidRPr="003203A1">
        <w:rPr>
          <w:b/>
          <w:bCs/>
          <w:color w:val="auto"/>
        </w:rPr>
        <w:t>nin sözleşmeyi feshetmesi</w:t>
      </w:r>
    </w:p>
    <w:p w14:paraId="5813700D" w14:textId="04FD6D02" w:rsidR="00572F47" w:rsidRPr="003203A1" w:rsidRDefault="009A0019">
      <w:pPr>
        <w:jc w:val="both"/>
        <w:rPr>
          <w:color w:val="auto"/>
        </w:rPr>
      </w:pPr>
      <w:r w:rsidRPr="003203A1">
        <w:rPr>
          <w:b/>
          <w:bCs/>
          <w:color w:val="auto"/>
        </w:rPr>
        <w:t>1</w:t>
      </w:r>
      <w:r w:rsidR="00492121">
        <w:rPr>
          <w:b/>
          <w:bCs/>
          <w:color w:val="auto"/>
        </w:rPr>
        <w:t>3</w:t>
      </w:r>
      <w:r w:rsidR="00C5075B" w:rsidRPr="003203A1">
        <w:rPr>
          <w:b/>
          <w:bCs/>
          <w:color w:val="auto"/>
        </w:rPr>
        <w:t>.1.</w:t>
      </w:r>
      <w:r w:rsidR="00C5075B" w:rsidRPr="003203A1">
        <w:rPr>
          <w:color w:val="auto"/>
        </w:rPr>
        <w:t xml:space="preserve"> Aşağıda belirtilen hallerde </w:t>
      </w:r>
      <w:r w:rsidR="00362CEE" w:rsidRPr="003203A1">
        <w:rPr>
          <w:color w:val="auto"/>
        </w:rPr>
        <w:t>İdare</w:t>
      </w:r>
      <w:r w:rsidR="00C5075B" w:rsidRPr="003203A1">
        <w:rPr>
          <w:color w:val="auto"/>
        </w:rPr>
        <w:t xml:space="preserve"> sözleşmeyi fesheder:</w:t>
      </w:r>
    </w:p>
    <w:p w14:paraId="7CBE9609" w14:textId="77777777" w:rsidR="00572F47" w:rsidRPr="003203A1" w:rsidRDefault="00C5075B">
      <w:pPr>
        <w:jc w:val="both"/>
        <w:rPr>
          <w:color w:val="auto"/>
        </w:rPr>
      </w:pPr>
      <w:r w:rsidRPr="003203A1">
        <w:rPr>
          <w:color w:val="auto"/>
        </w:rPr>
        <w:t>a) Yüklenicinin taahhüdünü ihale dokümanı ve sözleşme hükümlerine uygun olarak yerine getirmemesi,</w:t>
      </w:r>
    </w:p>
    <w:p w14:paraId="368EC604" w14:textId="77777777" w:rsidR="00572F47" w:rsidRPr="003203A1" w:rsidRDefault="00C5075B">
      <w:pPr>
        <w:jc w:val="both"/>
        <w:rPr>
          <w:color w:val="auto"/>
        </w:rPr>
      </w:pPr>
      <w:r w:rsidRPr="003203A1">
        <w:rPr>
          <w:color w:val="auto"/>
        </w:rPr>
        <w:t>b) Sözleşmenin uygulanması sırasında Yüklenicinin 4735 sayılı Kanunun 25 inci maddesinde belirtilen yasak fiil ve davranışlarda bulunduğunun tespit edilmesi,</w:t>
      </w:r>
    </w:p>
    <w:p w14:paraId="1E4F4CEA" w14:textId="77777777" w:rsidR="00572F47" w:rsidRPr="003203A1" w:rsidRDefault="00C5075B">
      <w:pPr>
        <w:jc w:val="both"/>
        <w:rPr>
          <w:color w:val="auto"/>
        </w:rPr>
      </w:pPr>
      <w:proofErr w:type="gramStart"/>
      <w:r w:rsidRPr="003203A1">
        <w:rPr>
          <w:color w:val="auto"/>
        </w:rPr>
        <w:lastRenderedPageBreak/>
        <w:t>hallerinde</w:t>
      </w:r>
      <w:proofErr w:type="gramEnd"/>
      <w:r w:rsidRPr="003203A1">
        <w:rPr>
          <w:color w:val="auto"/>
        </w:rPr>
        <w:t xml:space="preserve"> ayrıca protesto çekmeye gerek kalmaksızın kesin teminat ve varsa ek kesin teminatlar gelir kaydedilir ve sözleşme feshedilerek hesabı genel hükümlere göre tasfiye edilir. </w:t>
      </w:r>
    </w:p>
    <w:p w14:paraId="63466F18" w14:textId="3ED5126E" w:rsidR="00572F47" w:rsidRPr="003203A1" w:rsidRDefault="009A0019">
      <w:pPr>
        <w:spacing w:before="120"/>
        <w:jc w:val="both"/>
        <w:rPr>
          <w:color w:val="auto"/>
        </w:rPr>
      </w:pPr>
      <w:r w:rsidRPr="003203A1">
        <w:rPr>
          <w:b/>
          <w:bCs/>
          <w:color w:val="auto"/>
        </w:rPr>
        <w:t xml:space="preserve">Madde </w:t>
      </w:r>
      <w:proofErr w:type="gramStart"/>
      <w:r w:rsidRPr="003203A1">
        <w:rPr>
          <w:b/>
          <w:bCs/>
          <w:color w:val="auto"/>
        </w:rPr>
        <w:t>1</w:t>
      </w:r>
      <w:r w:rsidR="00290EF2">
        <w:rPr>
          <w:b/>
          <w:bCs/>
          <w:color w:val="auto"/>
        </w:rPr>
        <w:t>4.</w:t>
      </w:r>
      <w:r w:rsidR="00C5075B" w:rsidRPr="003203A1">
        <w:rPr>
          <w:b/>
          <w:bCs/>
          <w:color w:val="auto"/>
        </w:rPr>
        <w:t xml:space="preserve"> -</w:t>
      </w:r>
      <w:proofErr w:type="gramEnd"/>
      <w:r w:rsidR="00C5075B" w:rsidRPr="003203A1">
        <w:rPr>
          <w:b/>
          <w:bCs/>
          <w:color w:val="auto"/>
        </w:rPr>
        <w:t xml:space="preserve"> Sözleşmeden önceki yasak fiil veya davranışlar nedeniyle fesih</w:t>
      </w:r>
    </w:p>
    <w:p w14:paraId="2020CD81" w14:textId="630ED5BC" w:rsidR="00572F47" w:rsidRPr="003203A1" w:rsidRDefault="009A0019">
      <w:pPr>
        <w:jc w:val="both"/>
        <w:rPr>
          <w:color w:val="auto"/>
        </w:rPr>
      </w:pPr>
      <w:r w:rsidRPr="003203A1">
        <w:rPr>
          <w:b/>
          <w:bCs/>
          <w:color w:val="auto"/>
        </w:rPr>
        <w:t>1</w:t>
      </w:r>
      <w:r w:rsidR="00290EF2">
        <w:rPr>
          <w:b/>
          <w:bCs/>
          <w:color w:val="auto"/>
        </w:rPr>
        <w:t>4</w:t>
      </w:r>
      <w:r w:rsidR="00C5075B" w:rsidRPr="003203A1">
        <w:rPr>
          <w:b/>
          <w:bCs/>
          <w:color w:val="auto"/>
        </w:rPr>
        <w:t>.1.</w:t>
      </w:r>
      <w:r w:rsidR="00C5075B" w:rsidRPr="003203A1">
        <w:rPr>
          <w:color w:val="auto"/>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w:t>
      </w:r>
    </w:p>
    <w:p w14:paraId="257882EA" w14:textId="791EC5D9" w:rsidR="00572F47" w:rsidRPr="003203A1" w:rsidRDefault="009A0019">
      <w:pPr>
        <w:spacing w:before="120"/>
        <w:jc w:val="both"/>
        <w:rPr>
          <w:color w:val="auto"/>
        </w:rPr>
      </w:pPr>
      <w:r w:rsidRPr="003203A1">
        <w:rPr>
          <w:b/>
          <w:bCs/>
          <w:color w:val="auto"/>
        </w:rPr>
        <w:t xml:space="preserve">Madde </w:t>
      </w:r>
      <w:proofErr w:type="gramStart"/>
      <w:r w:rsidRPr="003203A1">
        <w:rPr>
          <w:b/>
          <w:bCs/>
          <w:color w:val="auto"/>
        </w:rPr>
        <w:t>1</w:t>
      </w:r>
      <w:r w:rsidR="00290EF2">
        <w:rPr>
          <w:b/>
          <w:bCs/>
          <w:color w:val="auto"/>
        </w:rPr>
        <w:t>5.</w:t>
      </w:r>
      <w:r w:rsidR="00C5075B" w:rsidRPr="003203A1">
        <w:rPr>
          <w:b/>
          <w:bCs/>
          <w:color w:val="auto"/>
        </w:rPr>
        <w:t xml:space="preserve"> -</w:t>
      </w:r>
      <w:proofErr w:type="gramEnd"/>
      <w:r w:rsidR="00C5075B" w:rsidRPr="003203A1">
        <w:rPr>
          <w:b/>
          <w:bCs/>
          <w:color w:val="auto"/>
        </w:rPr>
        <w:t xml:space="preserve"> Mücbir sebeplerden dolayı sözleşmenin feshi</w:t>
      </w:r>
    </w:p>
    <w:p w14:paraId="1B431590" w14:textId="049C4F4D" w:rsidR="00572F47" w:rsidRPr="003203A1" w:rsidRDefault="009A0019">
      <w:pPr>
        <w:jc w:val="both"/>
        <w:rPr>
          <w:color w:val="auto"/>
        </w:rPr>
      </w:pPr>
      <w:r w:rsidRPr="003203A1">
        <w:rPr>
          <w:b/>
          <w:bCs/>
          <w:color w:val="auto"/>
        </w:rPr>
        <w:t>1</w:t>
      </w:r>
      <w:r w:rsidR="00290EF2">
        <w:rPr>
          <w:b/>
          <w:bCs/>
          <w:color w:val="auto"/>
        </w:rPr>
        <w:t>5</w:t>
      </w:r>
      <w:r w:rsidR="00C5075B" w:rsidRPr="003203A1">
        <w:rPr>
          <w:b/>
          <w:bCs/>
          <w:color w:val="auto"/>
        </w:rPr>
        <w:t>.1.</w:t>
      </w:r>
      <w:r w:rsidR="00C5075B" w:rsidRPr="003203A1">
        <w:rPr>
          <w:color w:val="auto"/>
        </w:rPr>
        <w:t xml:space="preserve"> Mücbir sebeplerden dolayı </w:t>
      </w:r>
      <w:r w:rsidR="00362CEE" w:rsidRPr="003203A1">
        <w:rPr>
          <w:color w:val="auto"/>
        </w:rPr>
        <w:t>İdare</w:t>
      </w:r>
      <w:r w:rsidR="00C5075B" w:rsidRPr="003203A1">
        <w:rPr>
          <w:color w:val="auto"/>
        </w:rPr>
        <w:t xml:space="preserve"> veya Yüklenici sözleşmeyi tek taraflı olarak feshedebilir. Ancak Yüklenicinin mücbir sebebe dayalı bir süre uzatımı talebi varsa </w:t>
      </w:r>
      <w:r w:rsidR="00362CEE" w:rsidRPr="003203A1">
        <w:rPr>
          <w:color w:val="auto"/>
        </w:rPr>
        <w:t>İdare</w:t>
      </w:r>
      <w:r w:rsidR="00C5075B" w:rsidRPr="003203A1">
        <w:rPr>
          <w:color w:val="auto"/>
        </w:rPr>
        <w:t xml:space="preserv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14:paraId="779F04E2" w14:textId="1820361A" w:rsidR="00572F47" w:rsidRPr="003203A1" w:rsidRDefault="009A0019">
      <w:pPr>
        <w:spacing w:before="120"/>
        <w:jc w:val="both"/>
        <w:rPr>
          <w:color w:val="auto"/>
        </w:rPr>
      </w:pPr>
      <w:r w:rsidRPr="003203A1">
        <w:rPr>
          <w:b/>
          <w:bCs/>
          <w:color w:val="auto"/>
        </w:rPr>
        <w:t xml:space="preserve">Madde </w:t>
      </w:r>
      <w:proofErr w:type="gramStart"/>
      <w:r w:rsidRPr="003203A1">
        <w:rPr>
          <w:b/>
          <w:bCs/>
          <w:color w:val="auto"/>
        </w:rPr>
        <w:t>1</w:t>
      </w:r>
      <w:r w:rsidR="00290EF2">
        <w:rPr>
          <w:b/>
          <w:bCs/>
          <w:color w:val="auto"/>
        </w:rPr>
        <w:t>6.</w:t>
      </w:r>
      <w:r w:rsidR="00C5075B" w:rsidRPr="003203A1">
        <w:rPr>
          <w:b/>
          <w:bCs/>
          <w:color w:val="auto"/>
        </w:rPr>
        <w:t xml:space="preserve"> -</w:t>
      </w:r>
      <w:proofErr w:type="gramEnd"/>
      <w:r w:rsidR="00C5075B" w:rsidRPr="003203A1">
        <w:rPr>
          <w:b/>
          <w:bCs/>
          <w:color w:val="auto"/>
        </w:rPr>
        <w:t xml:space="preserve"> Yüklenicinin Ceza Sorumluluğu</w:t>
      </w:r>
    </w:p>
    <w:p w14:paraId="2A8B4E8F" w14:textId="6E091534" w:rsidR="00572F47" w:rsidRPr="003203A1" w:rsidRDefault="009A0019">
      <w:pPr>
        <w:jc w:val="both"/>
        <w:rPr>
          <w:color w:val="auto"/>
        </w:rPr>
      </w:pPr>
      <w:r w:rsidRPr="003203A1">
        <w:rPr>
          <w:b/>
          <w:bCs/>
          <w:color w:val="auto"/>
        </w:rPr>
        <w:t>1</w:t>
      </w:r>
      <w:r w:rsidR="00290EF2">
        <w:rPr>
          <w:b/>
          <w:bCs/>
          <w:color w:val="auto"/>
        </w:rPr>
        <w:t>6</w:t>
      </w:r>
      <w:r w:rsidR="00C5075B" w:rsidRPr="003203A1">
        <w:rPr>
          <w:b/>
          <w:bCs/>
          <w:color w:val="auto"/>
        </w:rPr>
        <w:t>.1.</w:t>
      </w:r>
      <w:r w:rsidR="00C5075B" w:rsidRPr="003203A1">
        <w:rPr>
          <w:color w:val="auto"/>
        </w:rPr>
        <w:t xml:space="preserve"> İş tamamlandıktan sonra tespit edilmiş olsa dahi 4735 sayılı Kanunun 25 inci maddesinde belirtilen ve </w:t>
      </w:r>
      <w:r w:rsidR="00667830" w:rsidRPr="003203A1">
        <w:rPr>
          <w:color w:val="auto"/>
        </w:rPr>
        <w:t>Türk Ceza Kanunu’na</w:t>
      </w:r>
      <w:r w:rsidR="00C5075B" w:rsidRPr="003203A1">
        <w:rPr>
          <w:color w:val="auto"/>
        </w:rPr>
        <w:t xml:space="preserve">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4735 sayılı Kanunun </w:t>
      </w:r>
      <w:proofErr w:type="gramStart"/>
      <w:r w:rsidR="00C5075B" w:rsidRPr="003203A1">
        <w:rPr>
          <w:color w:val="auto"/>
        </w:rPr>
        <w:t xml:space="preserve">27 </w:t>
      </w:r>
      <w:proofErr w:type="spellStart"/>
      <w:r w:rsidR="00C5075B" w:rsidRPr="003203A1">
        <w:rPr>
          <w:color w:val="auto"/>
        </w:rPr>
        <w:t>nci</w:t>
      </w:r>
      <w:proofErr w:type="spellEnd"/>
      <w:proofErr w:type="gramEnd"/>
      <w:r w:rsidR="00C5075B" w:rsidRPr="003203A1">
        <w:rPr>
          <w:color w:val="auto"/>
        </w:rPr>
        <w:t xml:space="preserve"> maddesi hükmü uygulanır.</w:t>
      </w:r>
    </w:p>
    <w:p w14:paraId="3D51928D" w14:textId="333C3940" w:rsidR="00572F47" w:rsidRPr="003203A1" w:rsidRDefault="009A0019">
      <w:pPr>
        <w:spacing w:before="120"/>
        <w:jc w:val="both"/>
        <w:rPr>
          <w:b/>
          <w:bCs/>
          <w:color w:val="auto"/>
        </w:rPr>
      </w:pPr>
      <w:r w:rsidRPr="003203A1">
        <w:rPr>
          <w:b/>
          <w:bCs/>
          <w:color w:val="auto"/>
        </w:rPr>
        <w:t xml:space="preserve">Madde </w:t>
      </w:r>
      <w:proofErr w:type="gramStart"/>
      <w:r w:rsidRPr="003203A1">
        <w:rPr>
          <w:b/>
          <w:bCs/>
          <w:color w:val="auto"/>
        </w:rPr>
        <w:t>1</w:t>
      </w:r>
      <w:r w:rsidR="00290EF2">
        <w:rPr>
          <w:b/>
          <w:bCs/>
          <w:color w:val="auto"/>
        </w:rPr>
        <w:t>7.</w:t>
      </w:r>
      <w:r w:rsidR="00C5075B" w:rsidRPr="003203A1">
        <w:rPr>
          <w:b/>
          <w:bCs/>
          <w:color w:val="auto"/>
        </w:rPr>
        <w:t xml:space="preserve"> -</w:t>
      </w:r>
      <w:proofErr w:type="gramEnd"/>
      <w:r w:rsidR="00C5075B" w:rsidRPr="003203A1">
        <w:rPr>
          <w:b/>
          <w:bCs/>
          <w:color w:val="auto"/>
        </w:rPr>
        <w:t xml:space="preserve"> Anlaşmazlıkların çözümü</w:t>
      </w:r>
    </w:p>
    <w:p w14:paraId="7D6FF373" w14:textId="7B671409" w:rsidR="00572F47" w:rsidRPr="003203A1" w:rsidRDefault="009A0019">
      <w:pPr>
        <w:jc w:val="both"/>
        <w:rPr>
          <w:b/>
          <w:bCs/>
          <w:color w:val="auto"/>
        </w:rPr>
      </w:pPr>
      <w:r w:rsidRPr="003203A1">
        <w:rPr>
          <w:b/>
          <w:bCs/>
          <w:color w:val="auto"/>
        </w:rPr>
        <w:t>1</w:t>
      </w:r>
      <w:r w:rsidR="00290EF2">
        <w:rPr>
          <w:b/>
          <w:bCs/>
          <w:color w:val="auto"/>
        </w:rPr>
        <w:t>7</w:t>
      </w:r>
      <w:r w:rsidR="00C5075B" w:rsidRPr="003203A1">
        <w:rPr>
          <w:b/>
          <w:bCs/>
          <w:color w:val="auto"/>
        </w:rPr>
        <w:t xml:space="preserve">.1. </w:t>
      </w:r>
      <w:r w:rsidR="00C5075B" w:rsidRPr="00A770B3">
        <w:rPr>
          <w:color w:val="auto"/>
        </w:rPr>
        <w:t xml:space="preserve">Bu sözleşme ve eklerinin uygulanmasından doğabilecek her türlü anlaşmazlığın çözümünde YALOVA mahkemeleri ve icra daireleri yetkilidir. </w:t>
      </w:r>
    </w:p>
    <w:p w14:paraId="4ADB86E0" w14:textId="32EC262C" w:rsidR="00572F47" w:rsidRPr="003203A1" w:rsidRDefault="00C5075B">
      <w:pPr>
        <w:spacing w:before="120"/>
        <w:jc w:val="both"/>
        <w:rPr>
          <w:b/>
          <w:bCs/>
          <w:color w:val="auto"/>
        </w:rPr>
      </w:pPr>
      <w:r w:rsidRPr="003203A1">
        <w:rPr>
          <w:b/>
          <w:bCs/>
          <w:color w:val="auto"/>
        </w:rPr>
        <w:t xml:space="preserve">Madde </w:t>
      </w:r>
      <w:proofErr w:type="gramStart"/>
      <w:r w:rsidR="009A0019" w:rsidRPr="003203A1">
        <w:rPr>
          <w:b/>
          <w:bCs/>
          <w:color w:val="auto"/>
        </w:rPr>
        <w:t>1</w:t>
      </w:r>
      <w:r w:rsidR="00290EF2">
        <w:rPr>
          <w:b/>
          <w:bCs/>
          <w:color w:val="auto"/>
        </w:rPr>
        <w:t>8.</w:t>
      </w:r>
      <w:r w:rsidRPr="003203A1">
        <w:rPr>
          <w:b/>
          <w:bCs/>
          <w:color w:val="auto"/>
        </w:rPr>
        <w:t xml:space="preserve"> -</w:t>
      </w:r>
      <w:proofErr w:type="gramEnd"/>
      <w:r w:rsidRPr="003203A1">
        <w:rPr>
          <w:b/>
          <w:bCs/>
          <w:color w:val="auto"/>
        </w:rPr>
        <w:t xml:space="preserve"> Yürürlük</w:t>
      </w:r>
    </w:p>
    <w:p w14:paraId="62D22234" w14:textId="7FAE6803" w:rsidR="00572F47" w:rsidRPr="00A770B3" w:rsidRDefault="009A0019">
      <w:pPr>
        <w:jc w:val="both"/>
        <w:rPr>
          <w:color w:val="auto"/>
        </w:rPr>
      </w:pPr>
      <w:r w:rsidRPr="003203A1">
        <w:rPr>
          <w:b/>
          <w:bCs/>
          <w:color w:val="auto"/>
        </w:rPr>
        <w:t>1</w:t>
      </w:r>
      <w:r w:rsidR="00290EF2">
        <w:rPr>
          <w:b/>
          <w:bCs/>
          <w:color w:val="auto"/>
        </w:rPr>
        <w:t>8</w:t>
      </w:r>
      <w:r w:rsidR="00C5075B" w:rsidRPr="003203A1">
        <w:rPr>
          <w:b/>
          <w:bCs/>
          <w:color w:val="auto"/>
        </w:rPr>
        <w:t xml:space="preserve">.1. </w:t>
      </w:r>
      <w:r w:rsidR="00C5075B" w:rsidRPr="00A770B3">
        <w:rPr>
          <w:color w:val="auto"/>
        </w:rPr>
        <w:t>Bu sözleşme taraflarca imzalandığı tarihte yürürlüğe girer.</w:t>
      </w:r>
    </w:p>
    <w:p w14:paraId="32771522" w14:textId="0740EB58" w:rsidR="00572F47" w:rsidRPr="003203A1" w:rsidRDefault="009A0019">
      <w:pPr>
        <w:spacing w:before="120"/>
        <w:jc w:val="both"/>
        <w:rPr>
          <w:color w:val="auto"/>
        </w:rPr>
      </w:pPr>
      <w:r w:rsidRPr="003203A1">
        <w:rPr>
          <w:b/>
          <w:bCs/>
          <w:color w:val="auto"/>
        </w:rPr>
        <w:t xml:space="preserve">Madde </w:t>
      </w:r>
      <w:r w:rsidR="00290EF2">
        <w:rPr>
          <w:b/>
          <w:bCs/>
          <w:color w:val="auto"/>
        </w:rPr>
        <w:t>19.</w:t>
      </w:r>
      <w:r w:rsidR="00C5075B" w:rsidRPr="003203A1">
        <w:rPr>
          <w:b/>
          <w:bCs/>
          <w:color w:val="auto"/>
        </w:rPr>
        <w:t xml:space="preserve"> – Sözleşmenin imzalanması</w:t>
      </w:r>
    </w:p>
    <w:p w14:paraId="1D7296F0" w14:textId="47E04258" w:rsidR="00572F47" w:rsidRPr="003203A1" w:rsidRDefault="00290EF2">
      <w:pPr>
        <w:jc w:val="both"/>
        <w:rPr>
          <w:color w:val="auto"/>
        </w:rPr>
      </w:pPr>
      <w:r>
        <w:rPr>
          <w:b/>
          <w:bCs/>
          <w:color w:val="auto"/>
        </w:rPr>
        <w:t>19</w:t>
      </w:r>
      <w:r w:rsidR="00C5075B" w:rsidRPr="003203A1">
        <w:rPr>
          <w:b/>
          <w:bCs/>
          <w:color w:val="auto"/>
        </w:rPr>
        <w:t>.1.</w:t>
      </w:r>
      <w:r w:rsidR="00C5075B" w:rsidRPr="003203A1">
        <w:rPr>
          <w:color w:val="auto"/>
        </w:rPr>
        <w:t xml:space="preserve"> Bu sözleşme </w:t>
      </w:r>
      <w:r>
        <w:rPr>
          <w:b/>
          <w:bCs/>
          <w:color w:val="auto"/>
        </w:rPr>
        <w:t>19</w:t>
      </w:r>
      <w:r w:rsidR="00C5075B" w:rsidRPr="003203A1">
        <w:rPr>
          <w:b/>
          <w:bCs/>
          <w:color w:val="auto"/>
        </w:rPr>
        <w:t xml:space="preserve"> (</w:t>
      </w:r>
      <w:r>
        <w:rPr>
          <w:b/>
          <w:bCs/>
          <w:color w:val="auto"/>
        </w:rPr>
        <w:t>on dokuz</w:t>
      </w:r>
      <w:r w:rsidR="00C5075B" w:rsidRPr="003203A1">
        <w:rPr>
          <w:b/>
          <w:bCs/>
          <w:color w:val="auto"/>
        </w:rPr>
        <w:t>)</w:t>
      </w:r>
      <w:r w:rsidR="00C5075B" w:rsidRPr="003203A1">
        <w:rPr>
          <w:color w:val="auto"/>
        </w:rPr>
        <w:t xml:space="preserve"> maddeden ibaret olup, </w:t>
      </w:r>
      <w:r w:rsidR="00362CEE" w:rsidRPr="003203A1">
        <w:rPr>
          <w:color w:val="auto"/>
        </w:rPr>
        <w:t>İdare</w:t>
      </w:r>
      <w:r w:rsidR="00C5075B" w:rsidRPr="003203A1">
        <w:rPr>
          <w:color w:val="auto"/>
        </w:rPr>
        <w:t xml:space="preserve"> ve Yüklenici tarafından tam olarak okunup anlaşıldıktan sonra</w:t>
      </w:r>
      <w:proofErr w:type="gramStart"/>
      <w:r w:rsidR="00C5075B" w:rsidRPr="003203A1">
        <w:rPr>
          <w:color w:val="auto"/>
        </w:rPr>
        <w:t xml:space="preserve"> </w:t>
      </w:r>
      <w:r w:rsidR="007B0D7E" w:rsidRPr="007B0D7E">
        <w:rPr>
          <w:b/>
          <w:color w:val="auto"/>
        </w:rPr>
        <w:t>…./…</w:t>
      </w:r>
      <w:r w:rsidR="00E51500">
        <w:rPr>
          <w:b/>
          <w:color w:val="auto"/>
        </w:rPr>
        <w:t>.</w:t>
      </w:r>
      <w:proofErr w:type="gramEnd"/>
      <w:r w:rsidR="007B0D7E" w:rsidRPr="007B0D7E">
        <w:rPr>
          <w:b/>
          <w:color w:val="auto"/>
        </w:rPr>
        <w:t>/2025</w:t>
      </w:r>
      <w:r w:rsidR="00C5075B" w:rsidRPr="003203A1">
        <w:rPr>
          <w:color w:val="auto"/>
        </w:rPr>
        <w:t xml:space="preserve"> tarihinde bir nüsha olarak imza altına alınmıştır. Ayrıca </w:t>
      </w:r>
      <w:r w:rsidR="00362CEE" w:rsidRPr="003203A1">
        <w:rPr>
          <w:color w:val="auto"/>
        </w:rPr>
        <w:t>İdare</w:t>
      </w:r>
      <w:r w:rsidR="00C5075B" w:rsidRPr="003203A1">
        <w:rPr>
          <w:color w:val="auto"/>
        </w:rPr>
        <w:t xml:space="preserve">, Yüklenicinin talebi halinde sözleşmenin "aslına uygun </w:t>
      </w:r>
      <w:r w:rsidR="00362CEE" w:rsidRPr="003203A1">
        <w:rPr>
          <w:color w:val="auto"/>
        </w:rPr>
        <w:t>İdare</w:t>
      </w:r>
      <w:r w:rsidR="00C5075B" w:rsidRPr="003203A1">
        <w:rPr>
          <w:color w:val="auto"/>
        </w:rPr>
        <w:t>ce onaylı suretini" düzenleyip Yükleniciye verecektir.</w:t>
      </w:r>
    </w:p>
    <w:p w14:paraId="50154A01" w14:textId="77777777" w:rsidR="00572F47" w:rsidRPr="003203A1" w:rsidRDefault="00572F47">
      <w:pPr>
        <w:jc w:val="both"/>
        <w:rPr>
          <w:color w:val="auto"/>
        </w:rPr>
      </w:pPr>
    </w:p>
    <w:p w14:paraId="5BC4F9E1" w14:textId="77777777" w:rsidR="00572F47" w:rsidRPr="003203A1" w:rsidRDefault="00572F47">
      <w:pPr>
        <w:jc w:val="both"/>
        <w:rPr>
          <w:color w:val="auto"/>
        </w:rPr>
      </w:pPr>
    </w:p>
    <w:p w14:paraId="2EB30DB2" w14:textId="77777777" w:rsidR="00572F47" w:rsidRPr="003203A1" w:rsidRDefault="00572F47">
      <w:pPr>
        <w:jc w:val="both"/>
        <w:rPr>
          <w:color w:val="auto"/>
        </w:rPr>
      </w:pPr>
    </w:p>
    <w:p w14:paraId="26214127" w14:textId="77777777" w:rsidR="00572F47" w:rsidRPr="003203A1" w:rsidRDefault="00572F47">
      <w:pPr>
        <w:jc w:val="both"/>
        <w:rPr>
          <w:color w:val="auto"/>
        </w:rPr>
      </w:pPr>
    </w:p>
    <w:p w14:paraId="64CD46B0" w14:textId="77777777" w:rsidR="00572F47" w:rsidRPr="003203A1" w:rsidRDefault="00362CEE">
      <w:pPr>
        <w:ind w:left="708" w:firstLine="708"/>
        <w:jc w:val="both"/>
        <w:rPr>
          <w:b/>
          <w:color w:val="auto"/>
        </w:rPr>
      </w:pPr>
      <w:r w:rsidRPr="003203A1">
        <w:rPr>
          <w:b/>
          <w:color w:val="auto"/>
        </w:rPr>
        <w:t>İDARE</w:t>
      </w:r>
      <w:r w:rsidR="00C5075B" w:rsidRPr="003203A1">
        <w:rPr>
          <w:b/>
          <w:color w:val="auto"/>
        </w:rPr>
        <w:t xml:space="preserve"> </w:t>
      </w:r>
      <w:r w:rsidR="00C5075B" w:rsidRPr="003203A1">
        <w:rPr>
          <w:b/>
          <w:color w:val="auto"/>
        </w:rPr>
        <w:tab/>
      </w:r>
      <w:r w:rsidR="00C5075B" w:rsidRPr="003203A1">
        <w:rPr>
          <w:b/>
          <w:color w:val="auto"/>
        </w:rPr>
        <w:tab/>
      </w:r>
      <w:r w:rsidR="00C5075B" w:rsidRPr="003203A1">
        <w:rPr>
          <w:b/>
          <w:color w:val="auto"/>
        </w:rPr>
        <w:tab/>
      </w:r>
      <w:r w:rsidR="00C5075B" w:rsidRPr="003203A1">
        <w:rPr>
          <w:b/>
          <w:color w:val="auto"/>
        </w:rPr>
        <w:tab/>
      </w:r>
      <w:r w:rsidR="00C5075B" w:rsidRPr="003203A1">
        <w:rPr>
          <w:b/>
          <w:color w:val="auto"/>
        </w:rPr>
        <w:tab/>
      </w:r>
      <w:r w:rsidR="00C5075B" w:rsidRPr="003203A1">
        <w:rPr>
          <w:b/>
          <w:color w:val="auto"/>
        </w:rPr>
        <w:tab/>
        <w:t>YÜKLENİCİ</w:t>
      </w:r>
    </w:p>
    <w:p w14:paraId="321DBFC1" w14:textId="77777777" w:rsidR="00572F47" w:rsidRPr="003203A1" w:rsidRDefault="00C5075B">
      <w:pPr>
        <w:pStyle w:val="AltBilgi"/>
        <w:divId w:val="642345792"/>
        <w:rPr>
          <w:color w:val="auto"/>
        </w:rPr>
      </w:pPr>
      <w:r w:rsidRPr="003203A1">
        <w:rPr>
          <w:color w:val="auto"/>
        </w:rPr>
        <w:tab/>
      </w:r>
      <w:r w:rsidRPr="003203A1">
        <w:rPr>
          <w:color w:val="auto"/>
        </w:rPr>
        <w:tab/>
        <w:t xml:space="preserve"> </w:t>
      </w:r>
    </w:p>
    <w:sectPr w:rsidR="00572F47" w:rsidRPr="003203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1AF"/>
    <w:multiLevelType w:val="multilevel"/>
    <w:tmpl w:val="2CD0828A"/>
    <w:lvl w:ilvl="0">
      <w:start w:val="1"/>
      <w:numFmt w:val="decimal"/>
      <w:lvlText w:val="5.%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E0D0549"/>
    <w:multiLevelType w:val="hybridMultilevel"/>
    <w:tmpl w:val="FB6E5BF6"/>
    <w:lvl w:ilvl="0" w:tplc="592C694C">
      <w:start w:val="1"/>
      <w:numFmt w:val="decimal"/>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1474398">
    <w:abstractNumId w:val="1"/>
  </w:num>
  <w:num w:numId="2" w16cid:durableId="45464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AD"/>
    <w:rsid w:val="00040AC5"/>
    <w:rsid w:val="00097F8B"/>
    <w:rsid w:val="000F7F13"/>
    <w:rsid w:val="00117185"/>
    <w:rsid w:val="001967F1"/>
    <w:rsid w:val="001D54CD"/>
    <w:rsid w:val="002155C6"/>
    <w:rsid w:val="00267CD9"/>
    <w:rsid w:val="00290EF2"/>
    <w:rsid w:val="002F61EA"/>
    <w:rsid w:val="00303240"/>
    <w:rsid w:val="003203A1"/>
    <w:rsid w:val="00362CEE"/>
    <w:rsid w:val="003A10B8"/>
    <w:rsid w:val="003D4E9A"/>
    <w:rsid w:val="00492121"/>
    <w:rsid w:val="004B504F"/>
    <w:rsid w:val="00532554"/>
    <w:rsid w:val="00572F47"/>
    <w:rsid w:val="00584C5C"/>
    <w:rsid w:val="005A4679"/>
    <w:rsid w:val="005B2E91"/>
    <w:rsid w:val="005E2628"/>
    <w:rsid w:val="005F5AA4"/>
    <w:rsid w:val="00667830"/>
    <w:rsid w:val="006A7139"/>
    <w:rsid w:val="006B0DDC"/>
    <w:rsid w:val="006B1E0A"/>
    <w:rsid w:val="00701C6F"/>
    <w:rsid w:val="00707261"/>
    <w:rsid w:val="00733D26"/>
    <w:rsid w:val="00744E95"/>
    <w:rsid w:val="00770C42"/>
    <w:rsid w:val="007B04A6"/>
    <w:rsid w:val="007B0D7E"/>
    <w:rsid w:val="007C2A24"/>
    <w:rsid w:val="00814E95"/>
    <w:rsid w:val="008206B5"/>
    <w:rsid w:val="00825B0D"/>
    <w:rsid w:val="0085190A"/>
    <w:rsid w:val="00866091"/>
    <w:rsid w:val="009A0019"/>
    <w:rsid w:val="00A532DA"/>
    <w:rsid w:val="00A6560A"/>
    <w:rsid w:val="00A770B3"/>
    <w:rsid w:val="00AD5548"/>
    <w:rsid w:val="00AE157B"/>
    <w:rsid w:val="00B03FBA"/>
    <w:rsid w:val="00B7381C"/>
    <w:rsid w:val="00BB181E"/>
    <w:rsid w:val="00BE7BDC"/>
    <w:rsid w:val="00C5075B"/>
    <w:rsid w:val="00C81877"/>
    <w:rsid w:val="00CA14BC"/>
    <w:rsid w:val="00CD7B8A"/>
    <w:rsid w:val="00E266EA"/>
    <w:rsid w:val="00E42BFA"/>
    <w:rsid w:val="00E51500"/>
    <w:rsid w:val="00E938AD"/>
    <w:rsid w:val="00E95EA3"/>
    <w:rsid w:val="00EA25DC"/>
    <w:rsid w:val="00EE0C04"/>
    <w:rsid w:val="00FC18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89021"/>
  <w15:chartTrackingRefBased/>
  <w15:docId w15:val="{B3427BBD-03DF-4BC2-AA83-F88931BC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pPr>
    <w:rPr>
      <w:color w:val="000000"/>
      <w:sz w:val="24"/>
      <w:szCs w:val="24"/>
    </w:rPr>
  </w:style>
  <w:style w:type="paragraph" w:styleId="Balk1">
    <w:name w:val="heading 1"/>
    <w:basedOn w:val="Normal"/>
    <w:link w:val="Balk1Char"/>
    <w:qFormat/>
    <w:pPr>
      <w:keepNext/>
      <w:jc w:val="center"/>
      <w:outlineLvl w:val="0"/>
    </w:pPr>
    <w:rPr>
      <w:rFonts w:ascii="Arial" w:eastAsiaTheme="minorEastAsia" w:hAnsi="Arial" w:cs="Arial"/>
      <w:b/>
      <w:bCs/>
      <w:kern w:val="36"/>
      <w:sz w:val="20"/>
      <w:szCs w:val="20"/>
      <w:u w:val="single"/>
    </w:rPr>
  </w:style>
  <w:style w:type="paragraph" w:styleId="Balk2">
    <w:name w:val="heading 2"/>
    <w:basedOn w:val="Normal"/>
    <w:link w:val="Balk2Char"/>
    <w:qFormat/>
    <w:pPr>
      <w:keepNext/>
      <w:outlineLvl w:val="1"/>
    </w:pPr>
    <w:rPr>
      <w:rFonts w:ascii="Arial" w:eastAsiaTheme="minorEastAsia" w:hAnsi="Arial" w:cs="Arial"/>
      <w:b/>
      <w:bCs/>
      <w:sz w:val="20"/>
      <w:szCs w:val="20"/>
    </w:rPr>
  </w:style>
  <w:style w:type="paragraph" w:styleId="Balk3">
    <w:name w:val="heading 3"/>
    <w:basedOn w:val="Normal"/>
    <w:link w:val="Balk3Char"/>
    <w:qFormat/>
    <w:pPr>
      <w:keepNext/>
      <w:spacing w:after="60"/>
      <w:ind w:firstLine="340"/>
      <w:jc w:val="both"/>
      <w:outlineLvl w:val="2"/>
    </w:pPr>
    <w:rPr>
      <w:rFonts w:eastAsiaTheme="minorEastAsia"/>
      <w:b/>
      <w:bCs/>
      <w:sz w:val="20"/>
      <w:szCs w:val="20"/>
    </w:rPr>
  </w:style>
  <w:style w:type="paragraph" w:styleId="Balk4">
    <w:name w:val="heading 4"/>
    <w:basedOn w:val="Normal"/>
    <w:link w:val="Balk4Char"/>
    <w:qFormat/>
    <w:pPr>
      <w:keepNext/>
      <w:jc w:val="center"/>
      <w:outlineLvl w:val="3"/>
    </w:pPr>
    <w:rPr>
      <w:rFonts w:eastAsiaTheme="minorEastAsia"/>
      <w:b/>
      <w:bCs/>
      <w:sz w:val="20"/>
      <w:szCs w:val="20"/>
    </w:rPr>
  </w:style>
  <w:style w:type="paragraph" w:styleId="Balk5">
    <w:name w:val="heading 5"/>
    <w:basedOn w:val="Normal"/>
    <w:link w:val="Balk5Char"/>
    <w:qFormat/>
    <w:pPr>
      <w:keepNext/>
      <w:spacing w:after="60"/>
      <w:ind w:firstLine="708"/>
      <w:jc w:val="both"/>
      <w:outlineLvl w:val="4"/>
    </w:pPr>
    <w:rPr>
      <w:rFonts w:eastAsiaTheme="minorEastAsia"/>
      <w:b/>
      <w:bCs/>
    </w:rPr>
  </w:style>
  <w:style w:type="paragraph" w:styleId="Balk6">
    <w:name w:val="heading 6"/>
    <w:basedOn w:val="Normal"/>
    <w:link w:val="Balk6Char"/>
    <w:qFormat/>
    <w:pPr>
      <w:keepNext/>
      <w:ind w:firstLine="708"/>
      <w:outlineLvl w:val="5"/>
    </w:pPr>
    <w:rPr>
      <w:rFonts w:eastAsiaTheme="minorEastAsi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locked/>
    <w:rPr>
      <w:rFonts w:asciiTheme="majorHAnsi" w:eastAsiaTheme="majorEastAsia" w:hAnsiTheme="majorHAnsi" w:cstheme="majorBidi" w:hint="default"/>
      <w:b/>
      <w:bCs/>
      <w:color w:val="2E74B5" w:themeColor="accent1" w:themeShade="BF"/>
      <w:sz w:val="28"/>
      <w:szCs w:val="28"/>
    </w:rPr>
  </w:style>
  <w:style w:type="character" w:customStyle="1" w:styleId="Balk2Char">
    <w:name w:val="Başlık 2 Char"/>
    <w:basedOn w:val="VarsaylanParagrafYazTipi"/>
    <w:link w:val="Balk2"/>
    <w:locked/>
    <w:rPr>
      <w:rFonts w:asciiTheme="majorHAnsi" w:eastAsiaTheme="majorEastAsia" w:hAnsiTheme="majorHAnsi" w:cstheme="majorBidi" w:hint="default"/>
      <w:b/>
      <w:bCs/>
      <w:color w:val="5B9BD5" w:themeColor="accent1"/>
      <w:sz w:val="26"/>
      <w:szCs w:val="26"/>
    </w:rPr>
  </w:style>
  <w:style w:type="character" w:customStyle="1" w:styleId="Balk3Char">
    <w:name w:val="Başlık 3 Char"/>
    <w:basedOn w:val="VarsaylanParagrafYazTipi"/>
    <w:link w:val="Balk3"/>
    <w:locked/>
    <w:rPr>
      <w:rFonts w:asciiTheme="majorHAnsi" w:eastAsiaTheme="majorEastAsia" w:hAnsiTheme="majorHAnsi" w:cstheme="majorBidi" w:hint="default"/>
      <w:b/>
      <w:bCs/>
      <w:color w:val="5B9BD5" w:themeColor="accent1"/>
      <w:sz w:val="24"/>
      <w:szCs w:val="24"/>
    </w:rPr>
  </w:style>
  <w:style w:type="character" w:customStyle="1" w:styleId="Balk4Char">
    <w:name w:val="Başlık 4 Char"/>
    <w:basedOn w:val="VarsaylanParagrafYazTipi"/>
    <w:link w:val="Balk4"/>
    <w:locked/>
    <w:rPr>
      <w:rFonts w:asciiTheme="majorHAnsi" w:eastAsiaTheme="majorEastAsia" w:hAnsiTheme="majorHAnsi" w:cstheme="majorBidi" w:hint="default"/>
      <w:b/>
      <w:bCs/>
      <w:i/>
      <w:iCs/>
      <w:color w:val="5B9BD5" w:themeColor="accent1"/>
      <w:sz w:val="24"/>
      <w:szCs w:val="24"/>
    </w:rPr>
  </w:style>
  <w:style w:type="character" w:customStyle="1" w:styleId="Balk5Char">
    <w:name w:val="Başlık 5 Char"/>
    <w:basedOn w:val="VarsaylanParagrafYazTipi"/>
    <w:link w:val="Balk5"/>
    <w:locked/>
    <w:rPr>
      <w:rFonts w:asciiTheme="majorHAnsi" w:eastAsiaTheme="majorEastAsia" w:hAnsiTheme="majorHAnsi" w:cstheme="majorBidi" w:hint="default"/>
      <w:color w:val="1F4D78" w:themeColor="accent1" w:themeShade="7F"/>
      <w:sz w:val="24"/>
      <w:szCs w:val="24"/>
    </w:rPr>
  </w:style>
  <w:style w:type="character" w:customStyle="1" w:styleId="Balk6Char">
    <w:name w:val="Başlık 6 Char"/>
    <w:basedOn w:val="VarsaylanParagrafYazTipi"/>
    <w:link w:val="Balk6"/>
    <w:locked/>
    <w:rPr>
      <w:rFonts w:asciiTheme="majorHAnsi" w:eastAsiaTheme="majorEastAsia" w:hAnsiTheme="majorHAnsi" w:cstheme="majorBidi" w:hint="default"/>
      <w:i/>
      <w:iCs/>
      <w:color w:val="1F4D78" w:themeColor="accent1" w:themeShade="7F"/>
      <w:sz w:val="24"/>
      <w:szCs w:val="24"/>
    </w:rPr>
  </w:style>
  <w:style w:type="paragraph" w:customStyle="1" w:styleId="msonormal0">
    <w:name w:val="msonormal"/>
    <w:basedOn w:val="Normal"/>
    <w:semiHidden/>
    <w:pPr>
      <w:overflowPunct/>
      <w:autoSpaceDE/>
      <w:autoSpaceDN/>
      <w:spacing w:before="100" w:beforeAutospacing="1" w:after="100" w:afterAutospacing="1"/>
    </w:pPr>
  </w:style>
  <w:style w:type="paragraph" w:styleId="NormalWeb">
    <w:name w:val="Normal (Web)"/>
    <w:basedOn w:val="Normal"/>
    <w:semiHidden/>
    <w:unhideWhenUsed/>
    <w:pPr>
      <w:overflowPunct/>
      <w:autoSpaceDE/>
      <w:autoSpaceDN/>
      <w:spacing w:before="100" w:beforeAutospacing="1" w:after="100" w:afterAutospacing="1"/>
    </w:pPr>
  </w:style>
  <w:style w:type="paragraph" w:styleId="AklamaMetni">
    <w:name w:val="annotation text"/>
    <w:basedOn w:val="Normal"/>
    <w:link w:val="AklamaMetniChar"/>
    <w:semiHidden/>
    <w:unhideWhenUsed/>
    <w:rPr>
      <w:sz w:val="20"/>
      <w:szCs w:val="20"/>
    </w:rPr>
  </w:style>
  <w:style w:type="character" w:customStyle="1" w:styleId="AklamaMetniChar">
    <w:name w:val="Açıklama Metni Char"/>
    <w:basedOn w:val="VarsaylanParagrafYazTipi"/>
    <w:link w:val="AklamaMetni"/>
    <w:semiHidden/>
    <w:locked/>
    <w:rPr>
      <w:color w:val="000000"/>
    </w:rPr>
  </w:style>
  <w:style w:type="paragraph" w:styleId="stBilgi">
    <w:name w:val="header"/>
    <w:basedOn w:val="Normal"/>
    <w:link w:val="stBilgiChar"/>
    <w:semiHidden/>
    <w:unhideWhenUsed/>
    <w:rPr>
      <w:sz w:val="22"/>
      <w:szCs w:val="22"/>
    </w:rPr>
  </w:style>
  <w:style w:type="character" w:customStyle="1" w:styleId="stBilgiChar">
    <w:name w:val="Üst Bilgi Char"/>
    <w:basedOn w:val="VarsaylanParagrafYazTipi"/>
    <w:link w:val="stBilgi"/>
    <w:semiHidden/>
    <w:locked/>
    <w:rPr>
      <w:color w:val="000000"/>
      <w:sz w:val="24"/>
      <w:szCs w:val="24"/>
    </w:rPr>
  </w:style>
  <w:style w:type="paragraph" w:styleId="AltBilgi">
    <w:name w:val="footer"/>
    <w:basedOn w:val="Normal"/>
    <w:link w:val="AltBilgiChar"/>
    <w:semiHidden/>
    <w:unhideWhenUsed/>
    <w:pPr>
      <w:tabs>
        <w:tab w:val="center" w:pos="4320"/>
        <w:tab w:val="right" w:pos="8640"/>
      </w:tabs>
    </w:pPr>
    <w:rPr>
      <w:b/>
      <w:bCs/>
    </w:rPr>
  </w:style>
  <w:style w:type="character" w:customStyle="1" w:styleId="AltBilgiChar">
    <w:name w:val="Alt Bilgi Char"/>
    <w:basedOn w:val="VarsaylanParagrafYazTipi"/>
    <w:link w:val="AltBilgi"/>
    <w:semiHidden/>
    <w:locked/>
    <w:rPr>
      <w:color w:val="000000"/>
      <w:sz w:val="24"/>
      <w:szCs w:val="24"/>
    </w:rPr>
  </w:style>
  <w:style w:type="paragraph" w:styleId="SonNotMetni">
    <w:name w:val="endnote text"/>
    <w:basedOn w:val="Normal"/>
    <w:link w:val="SonNotMetniChar"/>
    <w:semiHidden/>
    <w:unhideWhenUsed/>
    <w:rPr>
      <w:sz w:val="20"/>
      <w:szCs w:val="20"/>
    </w:rPr>
  </w:style>
  <w:style w:type="character" w:customStyle="1" w:styleId="SonNotMetniChar">
    <w:name w:val="Son Not Metni Char"/>
    <w:basedOn w:val="VarsaylanParagrafYazTipi"/>
    <w:link w:val="SonNotMetni"/>
    <w:semiHidden/>
    <w:locked/>
    <w:rPr>
      <w:color w:val="000000"/>
    </w:rPr>
  </w:style>
  <w:style w:type="paragraph" w:styleId="GvdeMetni">
    <w:name w:val="Body Text"/>
    <w:basedOn w:val="Normal"/>
    <w:link w:val="GvdeMetniChar"/>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semiHidden/>
    <w:locked/>
    <w:rPr>
      <w:color w:val="000000"/>
      <w:sz w:val="24"/>
      <w:szCs w:val="24"/>
    </w:rPr>
  </w:style>
  <w:style w:type="character" w:customStyle="1" w:styleId="GvdeMetniGirintisiChar">
    <w:name w:val="Gövde Metni Girintisi Char"/>
    <w:basedOn w:val="VarsaylanParagrafYazTipi"/>
    <w:link w:val="GvdeMetniGirintisi"/>
    <w:locked/>
    <w:rPr>
      <w:color w:val="000000"/>
      <w:sz w:val="24"/>
      <w:szCs w:val="24"/>
    </w:rPr>
  </w:style>
  <w:style w:type="paragraph" w:customStyle="1" w:styleId="msobodytextindent">
    <w:name w:val="msobodytextindent"/>
    <w:basedOn w:val="Normal"/>
    <w:semiHidden/>
    <w:pPr>
      <w:ind w:left="851" w:hanging="333"/>
      <w:jc w:val="both"/>
    </w:pPr>
  </w:style>
  <w:style w:type="paragraph" w:styleId="GvdeMetni2">
    <w:name w:val="Body Text 2"/>
    <w:basedOn w:val="Normal"/>
    <w:link w:val="GvdeMetni2Char"/>
    <w:semiHidden/>
    <w:unhideWhenUsed/>
    <w:pPr>
      <w:spacing w:after="120" w:line="480" w:lineRule="auto"/>
    </w:pPr>
    <w:rPr>
      <w:sz w:val="22"/>
      <w:szCs w:val="22"/>
    </w:rPr>
  </w:style>
  <w:style w:type="character" w:customStyle="1" w:styleId="GvdeMetni2Char">
    <w:name w:val="Gövde Metni 2 Char"/>
    <w:basedOn w:val="VarsaylanParagrafYazTipi"/>
    <w:link w:val="GvdeMetni2"/>
    <w:semiHidden/>
    <w:locked/>
    <w:rPr>
      <w:color w:val="000000"/>
      <w:sz w:val="24"/>
      <w:szCs w:val="24"/>
    </w:rPr>
  </w:style>
  <w:style w:type="paragraph" w:styleId="GvdeMetni3">
    <w:name w:val="Body Text 3"/>
    <w:basedOn w:val="Normal"/>
    <w:link w:val="GvdeMetni3Char"/>
    <w:semiHidden/>
    <w:unhideWhenUsed/>
    <w:pPr>
      <w:spacing w:after="120"/>
    </w:pPr>
    <w:rPr>
      <w:sz w:val="16"/>
      <w:szCs w:val="16"/>
    </w:rPr>
  </w:style>
  <w:style w:type="character" w:customStyle="1" w:styleId="GvdeMetni3Char">
    <w:name w:val="Gövde Metni 3 Char"/>
    <w:basedOn w:val="VarsaylanParagrafYazTipi"/>
    <w:link w:val="GvdeMetni3"/>
    <w:semiHidden/>
    <w:locked/>
    <w:rPr>
      <w:color w:val="000000"/>
      <w:sz w:val="16"/>
      <w:szCs w:val="16"/>
    </w:rPr>
  </w:style>
  <w:style w:type="character" w:customStyle="1" w:styleId="GvdeMetniGirintisi2Char">
    <w:name w:val="Gövde Metni Girintisi 2 Char"/>
    <w:basedOn w:val="VarsaylanParagrafYazTipi"/>
    <w:link w:val="GvdeMetniGirintisi2"/>
    <w:locked/>
    <w:rPr>
      <w:color w:val="000000"/>
      <w:sz w:val="24"/>
      <w:szCs w:val="24"/>
    </w:rPr>
  </w:style>
  <w:style w:type="paragraph" w:customStyle="1" w:styleId="msobodytextindent2">
    <w:name w:val="msobodytextindent2"/>
    <w:basedOn w:val="Normal"/>
    <w:semiHidden/>
    <w:pPr>
      <w:spacing w:line="480" w:lineRule="auto"/>
      <w:ind w:hanging="191"/>
      <w:jc w:val="both"/>
    </w:pPr>
  </w:style>
  <w:style w:type="character" w:customStyle="1" w:styleId="GvdeMetniGirintisi3Char">
    <w:name w:val="Gövde Metni Girintisi 3 Char"/>
    <w:basedOn w:val="VarsaylanParagrafYazTipi"/>
    <w:link w:val="GvdeMetniGirintisi3"/>
    <w:locked/>
    <w:rPr>
      <w:color w:val="000000"/>
      <w:sz w:val="16"/>
      <w:szCs w:val="16"/>
    </w:rPr>
  </w:style>
  <w:style w:type="paragraph" w:customStyle="1" w:styleId="msobodytextindent3">
    <w:name w:val="msobodytextindent3"/>
    <w:basedOn w:val="Normal"/>
    <w:semiHidden/>
    <w:pPr>
      <w:ind w:left="180"/>
      <w:jc w:val="both"/>
    </w:pPr>
    <w:rPr>
      <w:color w:val="auto"/>
    </w:rPr>
  </w:style>
  <w:style w:type="paragraph" w:styleId="bekMetni">
    <w:name w:val="Block Text"/>
    <w:basedOn w:val="Normal"/>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semiHidden/>
    <w:unhideWhenUsed/>
    <w:rPr>
      <w:b/>
      <w:bCs/>
      <w:sz w:val="20"/>
      <w:szCs w:val="20"/>
    </w:rPr>
  </w:style>
  <w:style w:type="character" w:customStyle="1" w:styleId="AklamaKonusuChar">
    <w:name w:val="Açıklama Konusu Char"/>
    <w:basedOn w:val="AklamaMetniChar"/>
    <w:link w:val="AklamaKonusu"/>
    <w:semiHidden/>
    <w:locked/>
    <w:rPr>
      <w:b/>
      <w:bCs/>
      <w:color w:val="000000"/>
    </w:rPr>
  </w:style>
  <w:style w:type="paragraph" w:styleId="BalonMetni">
    <w:name w:val="Balloon Text"/>
    <w:basedOn w:val="Normal"/>
    <w:link w:val="BalonMetniChar"/>
    <w:semiHidden/>
    <w:unhideWhenUsed/>
    <w:rPr>
      <w:rFonts w:ascii="Tahoma" w:hAnsi="Tahoma" w:cs="Tahoma"/>
      <w:sz w:val="16"/>
      <w:szCs w:val="16"/>
    </w:rPr>
  </w:style>
  <w:style w:type="character" w:customStyle="1" w:styleId="BalonMetniChar">
    <w:name w:val="Balon Metni Char"/>
    <w:basedOn w:val="VarsaylanParagrafYazTipi"/>
    <w:link w:val="BalonMetni"/>
    <w:semiHidden/>
    <w:locked/>
    <w:rPr>
      <w:rFonts w:ascii="Tahoma" w:hAnsi="Tahoma" w:cs="Tahoma" w:hint="default"/>
      <w:color w:val="000000"/>
      <w:sz w:val="16"/>
      <w:szCs w:val="16"/>
    </w:rPr>
  </w:style>
  <w:style w:type="paragraph" w:customStyle="1" w:styleId="msoheadng7">
    <w:name w:val="msoheadıng7"/>
    <w:basedOn w:val="Normal"/>
    <w:semiHidden/>
    <w:pPr>
      <w:keepNext/>
      <w:jc w:val="center"/>
      <w:outlineLvl w:val="6"/>
    </w:pPr>
    <w:rPr>
      <w:b/>
      <w:bCs/>
    </w:rPr>
  </w:style>
  <w:style w:type="paragraph" w:customStyle="1" w:styleId="msoheadng8">
    <w:name w:val="msoheadıng8"/>
    <w:basedOn w:val="Normal"/>
    <w:semiHidden/>
    <w:pPr>
      <w:keepNext/>
      <w:ind w:firstLine="360"/>
      <w:jc w:val="both"/>
      <w:outlineLvl w:val="7"/>
    </w:pPr>
    <w:rPr>
      <w:rFonts w:ascii="Arial" w:hAnsi="Arial" w:cs="Arial"/>
      <w:b/>
      <w:bCs/>
    </w:rPr>
  </w:style>
  <w:style w:type="paragraph" w:customStyle="1" w:styleId="msoheadng9">
    <w:name w:val="msoheadıng9"/>
    <w:basedOn w:val="Normal"/>
    <w:semiHidden/>
    <w:pPr>
      <w:keepNext/>
      <w:spacing w:after="60"/>
      <w:ind w:firstLine="708"/>
      <w:jc w:val="both"/>
      <w:outlineLvl w:val="8"/>
    </w:pPr>
    <w:rPr>
      <w:rFonts w:ascii="Arial" w:hAnsi="Arial" w:cs="Arial"/>
      <w:b/>
      <w:bCs/>
      <w:color w:val="auto"/>
    </w:rPr>
  </w:style>
  <w:style w:type="paragraph" w:customStyle="1" w:styleId="msottle">
    <w:name w:val="msotıtle"/>
    <w:basedOn w:val="Normal"/>
    <w:semiHidden/>
    <w:pPr>
      <w:jc w:val="center"/>
    </w:pPr>
    <w:rPr>
      <w:b/>
      <w:bCs/>
    </w:rPr>
  </w:style>
  <w:style w:type="paragraph" w:customStyle="1" w:styleId="DipnotMetni1">
    <w:name w:val="Dipnot Metni1"/>
    <w:aliases w:val="Dipnot Metni Char Char Char,Dipnot Metni Char Char"/>
    <w:basedOn w:val="Normal"/>
    <w:semiHidden/>
    <w:rPr>
      <w:sz w:val="20"/>
      <w:szCs w:val="20"/>
    </w:rPr>
  </w:style>
  <w:style w:type="paragraph" w:customStyle="1" w:styleId="BodyText24">
    <w:name w:val="Body Text 24"/>
    <w:basedOn w:val="Normal"/>
    <w:semiHidden/>
    <w:rPr>
      <w:sz w:val="20"/>
      <w:szCs w:val="20"/>
    </w:rPr>
  </w:style>
  <w:style w:type="paragraph" w:customStyle="1" w:styleId="BodyText23">
    <w:name w:val="Body Text 23"/>
    <w:basedOn w:val="Normal"/>
    <w:semiHidden/>
    <w:pPr>
      <w:spacing w:after="60"/>
      <w:ind w:firstLine="340"/>
      <w:jc w:val="both"/>
    </w:pPr>
    <w:rPr>
      <w:b/>
      <w:bCs/>
      <w:sz w:val="20"/>
      <w:szCs w:val="20"/>
    </w:rPr>
  </w:style>
  <w:style w:type="paragraph" w:customStyle="1" w:styleId="BodyTextIndent21">
    <w:name w:val="Body Text Indent 21"/>
    <w:basedOn w:val="Normal"/>
    <w:semiHidden/>
    <w:pPr>
      <w:ind w:firstLine="708"/>
      <w:jc w:val="both"/>
    </w:pPr>
    <w:rPr>
      <w:b/>
      <w:bCs/>
    </w:rPr>
  </w:style>
  <w:style w:type="paragraph" w:customStyle="1" w:styleId="BodyTextIndent31">
    <w:name w:val="Body Text Indent 31"/>
    <w:basedOn w:val="Normal"/>
    <w:semiHidden/>
    <w:pPr>
      <w:ind w:firstLine="708"/>
      <w:jc w:val="both"/>
    </w:pPr>
  </w:style>
  <w:style w:type="paragraph" w:customStyle="1" w:styleId="DocumentMap1">
    <w:name w:val="Document Map1"/>
    <w:basedOn w:val="Normal"/>
    <w:semiHidden/>
    <w:pPr>
      <w:shd w:val="clear" w:color="auto" w:fill="000080"/>
    </w:pPr>
    <w:rPr>
      <w:rFonts w:ascii="Tahoma" w:hAnsi="Tahoma" w:cs="Tahoma"/>
      <w:sz w:val="22"/>
      <w:szCs w:val="22"/>
    </w:rPr>
  </w:style>
  <w:style w:type="paragraph" w:customStyle="1" w:styleId="BodyText31">
    <w:name w:val="Body Text 31"/>
    <w:basedOn w:val="Normal"/>
    <w:semiHidden/>
    <w:pPr>
      <w:spacing w:line="252" w:lineRule="auto"/>
      <w:jc w:val="both"/>
    </w:pPr>
  </w:style>
  <w:style w:type="paragraph" w:customStyle="1" w:styleId="BlockText1">
    <w:name w:val="Block Text1"/>
    <w:basedOn w:val="Normal"/>
    <w:semiHidden/>
    <w:pPr>
      <w:ind w:left="142" w:right="4" w:firstLine="1274"/>
      <w:jc w:val="both"/>
    </w:pPr>
    <w:rPr>
      <w:rFonts w:ascii="Arial" w:hAnsi="Arial" w:cs="Arial"/>
    </w:rPr>
  </w:style>
  <w:style w:type="paragraph" w:customStyle="1" w:styleId="BodyText22">
    <w:name w:val="Body Text 22"/>
    <w:basedOn w:val="Normal"/>
    <w:semiHidden/>
    <w:pPr>
      <w:ind w:firstLine="708"/>
      <w:jc w:val="both"/>
    </w:pPr>
    <w:rPr>
      <w:color w:val="auto"/>
    </w:rPr>
  </w:style>
  <w:style w:type="paragraph" w:customStyle="1" w:styleId="3-NormalYaz">
    <w:name w:val="3-Normal Yazı"/>
    <w:basedOn w:val="Normal"/>
    <w:semiHidden/>
    <w:pPr>
      <w:overflowPunct/>
      <w:autoSpaceDE/>
      <w:autoSpaceDN/>
      <w:jc w:val="both"/>
    </w:pPr>
    <w:rPr>
      <w:color w:val="auto"/>
      <w:sz w:val="19"/>
      <w:szCs w:val="19"/>
    </w:rPr>
  </w:style>
  <w:style w:type="paragraph" w:customStyle="1" w:styleId="BodyText21">
    <w:name w:val="Body Text 21"/>
    <w:basedOn w:val="Normal"/>
    <w:semiHidden/>
    <w:pPr>
      <w:spacing w:before="100" w:beforeAutospacing="1"/>
      <w:jc w:val="both"/>
    </w:pPr>
    <w:rPr>
      <w:color w:val="auto"/>
    </w:rPr>
  </w:style>
  <w:style w:type="character" w:customStyle="1" w:styleId="stbilgiChar0">
    <w:name w:val="Üstbilgi Char"/>
    <w:basedOn w:val="VarsaylanParagrafYazTipi"/>
    <w:link w:val="stbilgi0"/>
    <w:locked/>
    <w:rPr>
      <w:color w:val="000000"/>
      <w:sz w:val="24"/>
      <w:szCs w:val="24"/>
    </w:rPr>
  </w:style>
  <w:style w:type="paragraph" w:customStyle="1" w:styleId="stbilgi0">
    <w:name w:val="Üstbilgi"/>
    <w:basedOn w:val="Normal"/>
    <w:link w:val="stbilgiChar0"/>
    <w:semiHidden/>
  </w:style>
  <w:style w:type="character" w:customStyle="1" w:styleId="AltbilgiChar0">
    <w:name w:val="Altbilgi Char"/>
    <w:basedOn w:val="VarsaylanParagrafYazTipi"/>
    <w:link w:val="Altbilgi0"/>
    <w:locked/>
    <w:rPr>
      <w:color w:val="000000"/>
      <w:sz w:val="24"/>
      <w:szCs w:val="24"/>
    </w:rPr>
  </w:style>
  <w:style w:type="paragraph" w:customStyle="1" w:styleId="Altbilgi0">
    <w:name w:val="Altbilgi"/>
    <w:basedOn w:val="Normal"/>
    <w:link w:val="AltbilgiChar0"/>
    <w:semiHidden/>
  </w:style>
  <w:style w:type="character" w:styleId="DipnotBavurusu">
    <w:name w:val="footnote reference"/>
    <w:basedOn w:val="VarsaylanParagrafYazTipi"/>
    <w:semiHidden/>
    <w:unhideWhenUsed/>
    <w:rPr>
      <w:vertAlign w:val="superscript"/>
    </w:rPr>
  </w:style>
  <w:style w:type="character" w:styleId="SonNotBavurusu">
    <w:name w:val="endnote reference"/>
    <w:basedOn w:val="VarsaylanParagrafYazTipi"/>
    <w:semiHidden/>
    <w:unhideWhenUsed/>
    <w:rPr>
      <w:vertAlign w:val="superscript"/>
    </w:rPr>
  </w:style>
  <w:style w:type="paragraph" w:styleId="GvdeMetniGirintisi">
    <w:name w:val="Body Text Indent"/>
    <w:basedOn w:val="Normal"/>
    <w:link w:val="GvdeMetniGirintisiChar"/>
    <w:semiHidden/>
    <w:unhideWhenUsed/>
    <w:pPr>
      <w:spacing w:after="120"/>
      <w:ind w:left="283"/>
    </w:pPr>
  </w:style>
  <w:style w:type="character" w:customStyle="1" w:styleId="GvdeMetniGirintisiChar1">
    <w:name w:val="Gövde Metni Girintisi Char1"/>
    <w:basedOn w:val="VarsaylanParagrafYazTipi"/>
    <w:semiHidden/>
    <w:rPr>
      <w:color w:val="000000"/>
      <w:sz w:val="24"/>
      <w:szCs w:val="24"/>
    </w:rPr>
  </w:style>
  <w:style w:type="paragraph" w:styleId="GvdeMetniGirintisi2">
    <w:name w:val="Body Text Indent 2"/>
    <w:basedOn w:val="Normal"/>
    <w:link w:val="GvdeMetniGirintisi2Char"/>
    <w:semiHidden/>
    <w:unhideWhenUsed/>
    <w:pPr>
      <w:spacing w:after="120" w:line="480" w:lineRule="auto"/>
      <w:ind w:left="283"/>
    </w:pPr>
  </w:style>
  <w:style w:type="character" w:customStyle="1" w:styleId="GvdeMetniGirintisi2Char1">
    <w:name w:val="Gövde Metni Girintisi 2 Char1"/>
    <w:basedOn w:val="VarsaylanParagrafYazTipi"/>
    <w:semiHidden/>
    <w:rPr>
      <w:color w:val="000000"/>
      <w:sz w:val="24"/>
      <w:szCs w:val="24"/>
    </w:rPr>
  </w:style>
  <w:style w:type="paragraph" w:styleId="GvdeMetniGirintisi3">
    <w:name w:val="Body Text Indent 3"/>
    <w:basedOn w:val="Normal"/>
    <w:link w:val="GvdeMetniGirintisi3Char"/>
    <w:semiHidden/>
    <w:unhideWhenUsed/>
    <w:pPr>
      <w:spacing w:after="120"/>
      <w:ind w:left="283"/>
    </w:pPr>
    <w:rPr>
      <w:sz w:val="16"/>
      <w:szCs w:val="16"/>
    </w:rPr>
  </w:style>
  <w:style w:type="character" w:customStyle="1" w:styleId="GvdeMetniGirintisi3Char1">
    <w:name w:val="Gövde Metni Girintisi 3 Char1"/>
    <w:basedOn w:val="VarsaylanParagrafYazTipi"/>
    <w:semiHidden/>
    <w:rPr>
      <w:color w:val="000000"/>
      <w:sz w:val="16"/>
      <w:szCs w:val="16"/>
    </w:rPr>
  </w:style>
  <w:style w:type="character" w:customStyle="1" w:styleId="normal1">
    <w:name w:val="normal1"/>
    <w:basedOn w:val="VarsaylanParagrafYazTipi"/>
  </w:style>
  <w:style w:type="paragraph" w:styleId="ListeParagraf">
    <w:name w:val="List Paragraph"/>
    <w:basedOn w:val="Normal"/>
    <w:uiPriority w:val="34"/>
    <w:qFormat/>
    <w:rsid w:val="005B2E91"/>
    <w:pPr>
      <w:overflowPunct/>
      <w:autoSpaceDE/>
      <w:autoSpaceDN/>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944">
      <w:marLeft w:val="709"/>
      <w:marRight w:val="0"/>
      <w:marTop w:val="0"/>
      <w:marBottom w:val="0"/>
      <w:divBdr>
        <w:top w:val="none" w:sz="0" w:space="0" w:color="auto"/>
        <w:left w:val="none" w:sz="0" w:space="0" w:color="auto"/>
        <w:bottom w:val="none" w:sz="0" w:space="0" w:color="auto"/>
        <w:right w:val="none" w:sz="0" w:space="0" w:color="auto"/>
      </w:divBdr>
    </w:div>
    <w:div w:id="455876728">
      <w:marLeft w:val="709"/>
      <w:marRight w:val="0"/>
      <w:marTop w:val="0"/>
      <w:marBottom w:val="0"/>
      <w:divBdr>
        <w:top w:val="none" w:sz="0" w:space="0" w:color="auto"/>
        <w:left w:val="none" w:sz="0" w:space="0" w:color="auto"/>
        <w:bottom w:val="none" w:sz="0" w:space="0" w:color="auto"/>
        <w:right w:val="none" w:sz="0" w:space="0" w:color="auto"/>
      </w:divBdr>
    </w:div>
    <w:div w:id="642345792">
      <w:marLeft w:val="0"/>
      <w:marRight w:val="0"/>
      <w:marTop w:val="0"/>
      <w:marBottom w:val="0"/>
      <w:divBdr>
        <w:top w:val="none" w:sz="0" w:space="0" w:color="auto"/>
        <w:left w:val="none" w:sz="0" w:space="0" w:color="auto"/>
        <w:bottom w:val="none" w:sz="0" w:space="0" w:color="auto"/>
        <w:right w:val="none" w:sz="0" w:space="0" w:color="auto"/>
      </w:divBdr>
    </w:div>
    <w:div w:id="781611809">
      <w:marLeft w:val="709"/>
      <w:marRight w:val="0"/>
      <w:marTop w:val="0"/>
      <w:marBottom w:val="0"/>
      <w:divBdr>
        <w:top w:val="none" w:sz="0" w:space="0" w:color="auto"/>
        <w:left w:val="none" w:sz="0" w:space="0" w:color="auto"/>
        <w:bottom w:val="none" w:sz="0" w:space="0" w:color="auto"/>
        <w:right w:val="none" w:sz="0" w:space="0" w:color="auto"/>
      </w:divBdr>
    </w:div>
    <w:div w:id="872378562">
      <w:marLeft w:val="709"/>
      <w:marRight w:val="0"/>
      <w:marTop w:val="0"/>
      <w:marBottom w:val="0"/>
      <w:divBdr>
        <w:top w:val="none" w:sz="0" w:space="0" w:color="auto"/>
        <w:left w:val="none" w:sz="0" w:space="0" w:color="auto"/>
        <w:bottom w:val="none" w:sz="0" w:space="0" w:color="auto"/>
        <w:right w:val="none" w:sz="0" w:space="0" w:color="auto"/>
      </w:divBdr>
    </w:div>
    <w:div w:id="1050230933">
      <w:marLeft w:val="709"/>
      <w:marRight w:val="0"/>
      <w:marTop w:val="0"/>
      <w:marBottom w:val="0"/>
      <w:divBdr>
        <w:top w:val="none" w:sz="0" w:space="0" w:color="auto"/>
        <w:left w:val="none" w:sz="0" w:space="0" w:color="auto"/>
        <w:bottom w:val="none" w:sz="0" w:space="0" w:color="auto"/>
        <w:right w:val="none" w:sz="0" w:space="0" w:color="auto"/>
      </w:divBdr>
    </w:div>
    <w:div w:id="1257666633">
      <w:marLeft w:val="709"/>
      <w:marRight w:val="0"/>
      <w:marTop w:val="0"/>
      <w:marBottom w:val="0"/>
      <w:divBdr>
        <w:top w:val="none" w:sz="0" w:space="0" w:color="auto"/>
        <w:left w:val="none" w:sz="0" w:space="0" w:color="auto"/>
        <w:bottom w:val="none" w:sz="0" w:space="0" w:color="auto"/>
        <w:right w:val="none" w:sz="0" w:space="0" w:color="auto"/>
      </w:divBdr>
    </w:div>
    <w:div w:id="1572152883">
      <w:marLeft w:val="709"/>
      <w:marRight w:val="0"/>
      <w:marTop w:val="0"/>
      <w:marBottom w:val="0"/>
      <w:divBdr>
        <w:top w:val="none" w:sz="0" w:space="0" w:color="auto"/>
        <w:left w:val="none" w:sz="0" w:space="0" w:color="auto"/>
        <w:bottom w:val="none" w:sz="0" w:space="0" w:color="auto"/>
        <w:right w:val="none" w:sz="0" w:space="0" w:color="auto"/>
      </w:divBdr>
    </w:div>
    <w:div w:id="1747990960">
      <w:marLeft w:val="709"/>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9931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arastirma</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tahakkuk</dc:creator>
  <cp:keywords/>
  <dc:description/>
  <cp:lastModifiedBy>Birol Kabaklı</cp:lastModifiedBy>
  <cp:revision>2</cp:revision>
  <cp:lastPrinted>2020-02-21T09:18:00Z</cp:lastPrinted>
  <dcterms:created xsi:type="dcterms:W3CDTF">2025-10-01T07:35:00Z</dcterms:created>
  <dcterms:modified xsi:type="dcterms:W3CDTF">2025-10-01T07:35:00Z</dcterms:modified>
</cp:coreProperties>
</file>